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61C3" w:rsidRPr="00D061C3" w:rsidRDefault="00D061C3" w:rsidP="003A07AE">
      <w:pPr>
        <w:spacing w:after="0" w:line="360" w:lineRule="atLeast"/>
        <w:ind w:firstLine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061C3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D061C3">
        <w:rPr>
          <w:rFonts w:ascii="Times New Roman" w:eastAsia="Times New Roman" w:hAnsi="Times New Roman" w:cs="Times New Roman"/>
          <w:b/>
          <w:bCs/>
          <w:color w:val="000000"/>
          <w:spacing w:val="69"/>
          <w:lang w:eastAsia="ru-RU"/>
        </w:rPr>
        <w:t>Лекция</w:t>
      </w:r>
      <w:proofErr w:type="gramStart"/>
      <w:r w:rsidRPr="00D061C3">
        <w:rPr>
          <w:rFonts w:ascii="Times New Roman" w:eastAsia="Times New Roman" w:hAnsi="Times New Roman" w:cs="Times New Roman"/>
          <w:b/>
          <w:bCs/>
          <w:color w:val="000000"/>
          <w:spacing w:val="69"/>
          <w:lang w:eastAsia="ru-RU"/>
        </w:rPr>
        <w:t>1</w:t>
      </w:r>
      <w:proofErr w:type="gramEnd"/>
      <w:r w:rsidRPr="00D061C3">
        <w:rPr>
          <w:rFonts w:ascii="Times New Roman" w:eastAsia="Times New Roman" w:hAnsi="Times New Roman" w:cs="Times New Roman"/>
          <w:b/>
          <w:bCs/>
          <w:color w:val="000000"/>
          <w:spacing w:val="-6"/>
          <w:lang w:eastAsia="ru-RU"/>
        </w:rPr>
        <w:t>.  СТРОЕНИЕ АТОМА</w:t>
      </w:r>
    </w:p>
    <w:p w:rsidR="00D061C3" w:rsidRPr="00D061C3" w:rsidRDefault="00D061C3" w:rsidP="003A07AE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061C3">
        <w:rPr>
          <w:rFonts w:ascii="Times New Roman" w:eastAsia="Times New Roman" w:hAnsi="Times New Roman" w:cs="Times New Roman"/>
          <w:color w:val="000000"/>
          <w:lang w:eastAsia="ru-RU"/>
        </w:rPr>
        <w:t>Лекции, которые будут прочитаны в течение данного семестра, помогут Вам разобраться в</w:t>
      </w:r>
      <w:r w:rsidRPr="00D061C3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 физико-химической сущности  строения и свойств</w:t>
      </w:r>
      <w:r w:rsidRPr="00D061C3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 различных материалов. </w:t>
      </w:r>
      <w:r w:rsidRPr="00D061C3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Вы узнаете, почему природные и искусственно созданные </w:t>
      </w:r>
      <w:r w:rsidRPr="00D061C3">
        <w:rPr>
          <w:rFonts w:ascii="Times New Roman" w:eastAsia="Times New Roman" w:hAnsi="Times New Roman" w:cs="Times New Roman"/>
          <w:color w:val="000000"/>
          <w:lang w:eastAsia="ru-RU"/>
        </w:rPr>
        <w:t>материалы имеют различные теплопровод</w:t>
      </w:r>
      <w:r w:rsidRPr="00D061C3">
        <w:rPr>
          <w:rFonts w:ascii="Times New Roman" w:eastAsia="Times New Roman" w:hAnsi="Times New Roman" w:cs="Times New Roman"/>
          <w:color w:val="000000"/>
          <w:lang w:eastAsia="ru-RU"/>
        </w:rPr>
        <w:softHyphen/>
        <w:t>ность, механические и эксплуатационные свойства, как связаны эти </w:t>
      </w:r>
      <w:r w:rsidRPr="00D061C3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свойства друг с другом, как и в каких пределах их можно изме</w:t>
      </w:r>
      <w:r w:rsidRPr="00D061C3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</w:r>
      <w:r w:rsidRPr="00D061C3">
        <w:rPr>
          <w:rFonts w:ascii="Times New Roman" w:eastAsia="Times New Roman" w:hAnsi="Times New Roman" w:cs="Times New Roman"/>
          <w:color w:val="000000"/>
          <w:lang w:eastAsia="ru-RU"/>
        </w:rPr>
        <w:t>нять. </w:t>
      </w:r>
      <w:r w:rsidRPr="00D061C3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Одно</w:t>
      </w:r>
      <w:r w:rsidRPr="00D061C3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softHyphen/>
      </w:r>
      <w:r w:rsidRPr="00D061C3">
        <w:rPr>
          <w:rFonts w:ascii="Times New Roman" w:eastAsia="Times New Roman" w:hAnsi="Times New Roman" w:cs="Times New Roman"/>
          <w:color w:val="000000"/>
          <w:spacing w:val="8"/>
          <w:lang w:eastAsia="ru-RU"/>
        </w:rPr>
        <w:t>временно с изучением этих вопросов, вы более глубоко </w:t>
      </w:r>
      <w:r w:rsidRPr="00D061C3">
        <w:rPr>
          <w:rFonts w:ascii="Times New Roman" w:eastAsia="Times New Roman" w:hAnsi="Times New Roman" w:cs="Times New Roman"/>
          <w:color w:val="000000"/>
          <w:lang w:eastAsia="ru-RU"/>
        </w:rPr>
        <w:t>познакомитесь с физическими и химическими свойствами элемен</w:t>
      </w:r>
      <w:r w:rsidRPr="00D061C3">
        <w:rPr>
          <w:rFonts w:ascii="Times New Roman" w:eastAsia="Times New Roman" w:hAnsi="Times New Roman" w:cs="Times New Roman"/>
          <w:color w:val="000000"/>
          <w:lang w:eastAsia="ru-RU"/>
        </w:rPr>
        <w:softHyphen/>
      </w:r>
      <w:r w:rsidRPr="00D061C3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тов, информация о которых заложена в периодической системе </w:t>
      </w:r>
      <w:r w:rsidRPr="00D061C3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Д.И. Менделеева. Особо отмечу, что строение атомов химиче</w:t>
      </w:r>
      <w:r w:rsidRPr="00D061C3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softHyphen/>
      </w:r>
      <w:r w:rsidRPr="00D061C3">
        <w:rPr>
          <w:rFonts w:ascii="Times New Roman" w:eastAsia="Times New Roman" w:hAnsi="Times New Roman" w:cs="Times New Roman"/>
          <w:color w:val="000000"/>
          <w:lang w:eastAsia="ru-RU"/>
        </w:rPr>
        <w:t xml:space="preserve">ских элементов определяет структуру и энергию образуемых </w:t>
      </w:r>
      <w:proofErr w:type="spellStart"/>
      <w:r w:rsidRPr="00D061C3">
        <w:rPr>
          <w:rFonts w:ascii="Times New Roman" w:eastAsia="Times New Roman" w:hAnsi="Times New Roman" w:cs="Times New Roman"/>
          <w:color w:val="000000"/>
          <w:lang w:eastAsia="ru-RU"/>
        </w:rPr>
        <w:t>ими</w:t>
      </w:r>
      <w:r w:rsidR="003A07AE">
        <w:rPr>
          <w:rFonts w:ascii="Times New Roman" w:eastAsia="Times New Roman" w:hAnsi="Times New Roman" w:cs="Times New Roman"/>
          <w:color w:val="000000"/>
          <w:lang w:eastAsia="ru-RU"/>
        </w:rPr>
        <w:t>м</w:t>
      </w:r>
      <w:r w:rsidRPr="00D061C3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химических</w:t>
      </w:r>
      <w:proofErr w:type="spellEnd"/>
      <w:r w:rsidRPr="00D061C3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 xml:space="preserve"> связей, которые, в свою очередь, лежат в основе всего </w:t>
      </w:r>
      <w:r w:rsidRPr="00D061C3">
        <w:rPr>
          <w:rFonts w:ascii="Times New Roman" w:eastAsia="Times New Roman" w:hAnsi="Times New Roman" w:cs="Times New Roman"/>
          <w:color w:val="000000"/>
          <w:lang w:eastAsia="ru-RU"/>
        </w:rPr>
        <w:t>комплекса свойств веществ и материалов. Лишь опираясь на по</w:t>
      </w:r>
      <w:r w:rsidRPr="00D061C3">
        <w:rPr>
          <w:rFonts w:ascii="Times New Roman" w:eastAsia="Times New Roman" w:hAnsi="Times New Roman" w:cs="Times New Roman"/>
          <w:color w:val="000000"/>
          <w:lang w:eastAsia="ru-RU"/>
        </w:rPr>
        <w:softHyphen/>
      </w:r>
      <w:r w:rsidRPr="00D061C3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нимание химического взаимодействия атомов, можно управлять </w:t>
      </w:r>
      <w:r w:rsidRPr="00D061C3">
        <w:rPr>
          <w:rFonts w:ascii="Times New Roman" w:eastAsia="Times New Roman" w:hAnsi="Times New Roman" w:cs="Times New Roman"/>
          <w:color w:val="000000"/>
          <w:lang w:eastAsia="ru-RU"/>
        </w:rPr>
        <w:t>процессами, происходящими в веществах, и получать заданные </w:t>
      </w:r>
      <w:r w:rsidRPr="00D061C3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рабочие характеристики.</w:t>
      </w:r>
    </w:p>
    <w:p w:rsidR="00D061C3" w:rsidRPr="00D061C3" w:rsidRDefault="00D061C3" w:rsidP="003A07AE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061C3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Однако более важной, чем изучение отдельных проблем, изло</w:t>
      </w:r>
      <w:r w:rsidRPr="00D061C3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softHyphen/>
      </w:r>
      <w:r w:rsidRPr="00D061C3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женных в лекциях, является предоставляемая </w:t>
      </w:r>
      <w:r w:rsidRPr="00D061C3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вам возможность объединить основные положения физики, химии </w:t>
      </w:r>
      <w:r w:rsidRPr="00D061C3">
        <w:rPr>
          <w:rFonts w:ascii="Times New Roman" w:eastAsia="Times New Roman" w:hAnsi="Times New Roman" w:cs="Times New Roman"/>
          <w:color w:val="000000"/>
          <w:lang w:eastAsia="ru-RU"/>
        </w:rPr>
        <w:t>и прикладных научных направлений (теплофизи</w:t>
      </w:r>
      <w:r w:rsidRPr="00D061C3">
        <w:rPr>
          <w:rFonts w:ascii="Times New Roman" w:eastAsia="Times New Roman" w:hAnsi="Times New Roman" w:cs="Times New Roman"/>
          <w:color w:val="000000"/>
          <w:lang w:eastAsia="ru-RU"/>
        </w:rPr>
        <w:softHyphen/>
      </w:r>
      <w:r w:rsidRPr="00D061C3">
        <w:rPr>
          <w:rFonts w:ascii="Times New Roman" w:eastAsia="Times New Roman" w:hAnsi="Times New Roman" w:cs="Times New Roman"/>
          <w:color w:val="000000"/>
          <w:spacing w:val="4"/>
          <w:lang w:eastAsia="ru-RU"/>
        </w:rPr>
        <w:t>ки, механики) для комплексного понимания взаимодействия ве</w:t>
      </w:r>
      <w:r w:rsidRPr="00D061C3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ществ и их свойств.</w:t>
      </w:r>
    </w:p>
    <w:p w:rsidR="00D061C3" w:rsidRPr="00D061C3" w:rsidRDefault="00D061C3" w:rsidP="003A07AE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061C3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В лекциях главное внимание </w:t>
      </w:r>
      <w:r w:rsidRPr="00D061C3">
        <w:rPr>
          <w:rFonts w:ascii="Times New Roman" w:eastAsia="Times New Roman" w:hAnsi="Times New Roman" w:cs="Times New Roman"/>
          <w:color w:val="000000"/>
          <w:lang w:eastAsia="ru-RU"/>
        </w:rPr>
        <w:t>уделено фундаментальным основам материалове</w:t>
      </w:r>
      <w:r w:rsidRPr="00D061C3">
        <w:rPr>
          <w:rFonts w:ascii="Times New Roman" w:eastAsia="Times New Roman" w:hAnsi="Times New Roman" w:cs="Times New Roman"/>
          <w:color w:val="000000"/>
          <w:lang w:eastAsia="ru-RU"/>
        </w:rPr>
        <w:softHyphen/>
        <w:t>дения в связи с тем, что современное материаловедение направлено на получение ма</w:t>
      </w:r>
      <w:r w:rsidRPr="00D061C3">
        <w:rPr>
          <w:rFonts w:ascii="Times New Roman" w:eastAsia="Times New Roman" w:hAnsi="Times New Roman" w:cs="Times New Roman"/>
          <w:color w:val="000000"/>
          <w:lang w:eastAsia="ru-RU"/>
        </w:rPr>
        <w:softHyphen/>
      </w:r>
      <w:r w:rsidRPr="00D061C3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териалов с заданными характеристиками и служит базой для нау</w:t>
      </w:r>
      <w:r w:rsidRPr="00D061C3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softHyphen/>
      </w:r>
      <w:r w:rsidRPr="00D061C3">
        <w:rPr>
          <w:rFonts w:ascii="Times New Roman" w:eastAsia="Times New Roman" w:hAnsi="Times New Roman" w:cs="Times New Roman"/>
          <w:color w:val="000000"/>
          <w:lang w:eastAsia="ru-RU"/>
        </w:rPr>
        <w:t>коемких технологий </w:t>
      </w:r>
      <w:r w:rsidRPr="00D061C3">
        <w:rPr>
          <w:rFonts w:ascii="Times New Roman" w:eastAsia="Times New Roman" w:hAnsi="Times New Roman" w:cs="Times New Roman"/>
          <w:color w:val="000000"/>
          <w:lang w:val="en-US" w:eastAsia="ru-RU"/>
        </w:rPr>
        <w:t>XXI</w:t>
      </w:r>
      <w:r w:rsidRPr="00D061C3">
        <w:rPr>
          <w:rFonts w:ascii="Times New Roman" w:eastAsia="Times New Roman" w:hAnsi="Times New Roman" w:cs="Times New Roman"/>
          <w:color w:val="000000"/>
          <w:lang w:eastAsia="ru-RU"/>
        </w:rPr>
        <w:t> века.</w:t>
      </w:r>
    </w:p>
    <w:p w:rsidR="00D061C3" w:rsidRPr="00D061C3" w:rsidRDefault="00D061C3" w:rsidP="003A07AE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061C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lang w:eastAsia="ru-RU"/>
        </w:rPr>
        <w:t>Материалом </w:t>
      </w:r>
      <w:r w:rsidRPr="00D061C3">
        <w:rPr>
          <w:rFonts w:ascii="Times New Roman" w:eastAsia="Times New Roman" w:hAnsi="Times New Roman" w:cs="Times New Roman"/>
          <w:i/>
          <w:iCs/>
          <w:color w:val="000000"/>
          <w:spacing w:val="-1"/>
          <w:lang w:eastAsia="ru-RU"/>
        </w:rPr>
        <w:t>называется вещество, обладающее необходимым </w:t>
      </w:r>
      <w:r w:rsidRPr="00D061C3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комплексом свойств, для выполнения заданной функции отдельно </w:t>
      </w:r>
      <w:r w:rsidRPr="00D061C3">
        <w:rPr>
          <w:rFonts w:ascii="Times New Roman" w:eastAsia="Times New Roman" w:hAnsi="Times New Roman" w:cs="Times New Roman"/>
          <w:i/>
          <w:iCs/>
          <w:color w:val="000000"/>
          <w:spacing w:val="-1"/>
          <w:lang w:eastAsia="ru-RU"/>
        </w:rPr>
        <w:t>или в совокупности с другими веществами.</w:t>
      </w:r>
    </w:p>
    <w:p w:rsidR="00D061C3" w:rsidRPr="00D061C3" w:rsidRDefault="00D061C3" w:rsidP="003A07AE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061C3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Современное материаловедение полностью сложилось как нау</w:t>
      </w:r>
      <w:r w:rsidRPr="00D061C3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softHyphen/>
      </w:r>
      <w:r w:rsidRPr="00D061C3">
        <w:rPr>
          <w:rFonts w:ascii="Times New Roman" w:eastAsia="Times New Roman" w:hAnsi="Times New Roman" w:cs="Times New Roman"/>
          <w:color w:val="000000"/>
          <w:lang w:eastAsia="ru-RU"/>
        </w:rPr>
        <w:t>ка во второй половине </w:t>
      </w:r>
      <w:proofErr w:type="gramStart"/>
      <w:r w:rsidRPr="00D061C3">
        <w:rPr>
          <w:rFonts w:ascii="Times New Roman" w:eastAsia="Times New Roman" w:hAnsi="Times New Roman" w:cs="Times New Roman"/>
          <w:color w:val="000000"/>
          <w:lang w:val="en-US" w:eastAsia="ru-RU"/>
        </w:rPr>
        <w:t>XX</w:t>
      </w:r>
      <w:proofErr w:type="gramEnd"/>
      <w:r w:rsidRPr="00D061C3">
        <w:rPr>
          <w:rFonts w:ascii="Times New Roman" w:eastAsia="Times New Roman" w:hAnsi="Times New Roman" w:cs="Times New Roman"/>
          <w:color w:val="000000"/>
          <w:lang w:eastAsia="ru-RU"/>
        </w:rPr>
        <w:t>века, что было связано с быстрым возрастанием роли материалов в развитии техники, тех</w:t>
      </w:r>
      <w:r w:rsidRPr="00D061C3">
        <w:rPr>
          <w:rFonts w:ascii="Times New Roman" w:eastAsia="Times New Roman" w:hAnsi="Times New Roman" w:cs="Times New Roman"/>
          <w:color w:val="000000"/>
          <w:lang w:eastAsia="ru-RU"/>
        </w:rPr>
        <w:softHyphen/>
      </w:r>
      <w:r w:rsidRPr="00D061C3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 xml:space="preserve">нологии и строительства. </w:t>
      </w:r>
      <w:proofErr w:type="gramStart"/>
      <w:r w:rsidRPr="00D061C3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Создание принципиально новых материалов с заданными </w:t>
      </w:r>
      <w:r w:rsidRPr="00D061C3">
        <w:rPr>
          <w:rFonts w:ascii="Times New Roman" w:eastAsia="Times New Roman" w:hAnsi="Times New Roman" w:cs="Times New Roman"/>
          <w:color w:val="000000"/>
          <w:lang w:eastAsia="ru-RU"/>
        </w:rPr>
        <w:t>свойствами, а на их основе сложнейших конструкций по</w:t>
      </w:r>
      <w:r w:rsidRPr="00D061C3">
        <w:rPr>
          <w:rFonts w:ascii="Times New Roman" w:eastAsia="Times New Roman" w:hAnsi="Times New Roman" w:cs="Times New Roman"/>
          <w:color w:val="000000"/>
          <w:lang w:eastAsia="ru-RU"/>
        </w:rPr>
        <w:softHyphen/>
      </w:r>
      <w:r w:rsidRPr="00D061C3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зволило человечеству достичь за короткое время небывалых успе</w:t>
      </w:r>
      <w:r w:rsidRPr="00D061C3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softHyphen/>
        <w:t>хов в атомной и космической технике, электронике, информацион</w:t>
      </w:r>
      <w:r w:rsidRPr="00D061C3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softHyphen/>
      </w:r>
      <w:r w:rsidRPr="00D061C3">
        <w:rPr>
          <w:rFonts w:ascii="Times New Roman" w:eastAsia="Times New Roman" w:hAnsi="Times New Roman" w:cs="Times New Roman"/>
          <w:color w:val="000000"/>
          <w:spacing w:val="5"/>
          <w:lang w:eastAsia="ru-RU"/>
        </w:rPr>
        <w:t>ных технологиях, строительстве и т.д.</w:t>
      </w:r>
      <w:proofErr w:type="gramEnd"/>
      <w:r w:rsidRPr="00D061C3">
        <w:rPr>
          <w:rFonts w:ascii="Times New Roman" w:eastAsia="Times New Roman" w:hAnsi="Times New Roman" w:cs="Times New Roman"/>
          <w:color w:val="000000"/>
          <w:spacing w:val="5"/>
          <w:lang w:eastAsia="ru-RU"/>
        </w:rPr>
        <w:t xml:space="preserve"> Можно считать, что </w:t>
      </w:r>
      <w:r w:rsidRPr="00D061C3">
        <w:rPr>
          <w:rFonts w:ascii="Times New Roman" w:eastAsia="Times New Roman" w:hAnsi="Times New Roman" w:cs="Times New Roman"/>
          <w:i/>
          <w:iCs/>
          <w:color w:val="000000"/>
          <w:spacing w:val="5"/>
          <w:lang w:eastAsia="ru-RU"/>
        </w:rPr>
        <w:t>материаловедение - </w:t>
      </w:r>
      <w:r w:rsidRPr="00D061C3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>это раздел научного знания, посвященный свойствам веществ и их направленному изменению с целью получения материалов с заранее заданными рабочими характеристиками. Он опирается на фунда</w:t>
      </w:r>
      <w:r w:rsidRPr="00D061C3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softHyphen/>
      </w:r>
      <w:r w:rsidRPr="00D061C3">
        <w:rPr>
          <w:rFonts w:ascii="Times New Roman" w:eastAsia="Times New Roman" w:hAnsi="Times New Roman" w:cs="Times New Roman"/>
          <w:color w:val="000000"/>
          <w:spacing w:val="-4"/>
          <w:lang w:eastAsia="ru-RU"/>
        </w:rPr>
        <w:t>ментальную базу всех разделов физики, химии, механики и смежных </w:t>
      </w:r>
      <w:r w:rsidRPr="00D061C3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>дисциплин и включает теоретические основы современных нау</w:t>
      </w:r>
      <w:r w:rsidRPr="00D061C3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softHyphen/>
      </w:r>
      <w:r w:rsidRPr="00D061C3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коемких технологий получения, обработки и применения материа</w:t>
      </w:r>
      <w:r w:rsidRPr="00D061C3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softHyphen/>
      </w:r>
      <w:r w:rsidRPr="00D061C3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>лов. Основу материаловедения составляет знание о процессах, про</w:t>
      </w:r>
      <w:r w:rsidRPr="00D061C3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softHyphen/>
      </w:r>
      <w:r w:rsidRPr="00D061C3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текающих в материалах под воздействием различных факторов, об </w:t>
      </w:r>
      <w:r w:rsidRPr="00D061C3">
        <w:rPr>
          <w:rFonts w:ascii="Times New Roman" w:eastAsia="Times New Roman" w:hAnsi="Times New Roman" w:cs="Times New Roman"/>
          <w:color w:val="000000"/>
          <w:lang w:eastAsia="ru-RU"/>
        </w:rPr>
        <w:t>их влиянии на комплекс свойств материала, о способах контроля </w:t>
      </w:r>
      <w:r w:rsidRPr="00D061C3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>и управления ими. Поэтому материаловедение и технология ма</w:t>
      </w:r>
      <w:r w:rsidRPr="00D061C3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softHyphen/>
      </w:r>
      <w:r w:rsidRPr="00D061C3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териалов - взаимосвязанные разделы знания.</w:t>
      </w:r>
    </w:p>
    <w:p w:rsidR="00D061C3" w:rsidRPr="00D061C3" w:rsidRDefault="00D061C3" w:rsidP="003A07AE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061C3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Курс материаловедения и технологии строительных мате</w:t>
      </w:r>
      <w:r w:rsidRPr="00D061C3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softHyphen/>
        <w:t>риалов служит </w:t>
      </w:r>
      <w:r w:rsidRPr="00D061C3">
        <w:rPr>
          <w:rFonts w:ascii="Times New Roman" w:eastAsia="Times New Roman" w:hAnsi="Times New Roman" w:cs="Times New Roman"/>
          <w:b/>
          <w:bCs/>
          <w:color w:val="000000"/>
          <w:spacing w:val="-1"/>
          <w:lang w:eastAsia="ru-RU"/>
        </w:rPr>
        <w:t>цели </w:t>
      </w:r>
      <w:r w:rsidRPr="00D061C3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познания природы и свойств ма</w:t>
      </w:r>
      <w:r w:rsidRPr="00D061C3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softHyphen/>
      </w:r>
      <w:r w:rsidRPr="00D061C3">
        <w:rPr>
          <w:rFonts w:ascii="Times New Roman" w:eastAsia="Times New Roman" w:hAnsi="Times New Roman" w:cs="Times New Roman"/>
          <w:color w:val="000000"/>
          <w:lang w:eastAsia="ru-RU"/>
        </w:rPr>
        <w:t>териалов, методов получения материалов с заданными ха</w:t>
      </w:r>
      <w:r w:rsidRPr="00D061C3">
        <w:rPr>
          <w:rFonts w:ascii="Times New Roman" w:eastAsia="Times New Roman" w:hAnsi="Times New Roman" w:cs="Times New Roman"/>
          <w:color w:val="000000"/>
          <w:lang w:eastAsia="ru-RU"/>
        </w:rPr>
        <w:softHyphen/>
      </w:r>
      <w:r w:rsidRPr="00D061C3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рактеристиками для наиболее эффективного использования в </w:t>
      </w:r>
      <w:r w:rsidRPr="00D061C3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строительстве.</w:t>
      </w:r>
    </w:p>
    <w:p w:rsidR="00D061C3" w:rsidRPr="00D061C3" w:rsidRDefault="00D061C3" w:rsidP="003A07AE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061C3">
        <w:rPr>
          <w:rFonts w:ascii="Times New Roman" w:eastAsia="Times New Roman" w:hAnsi="Times New Roman" w:cs="Times New Roman"/>
          <w:b/>
          <w:bCs/>
          <w:color w:val="000000"/>
          <w:spacing w:val="-1"/>
          <w:lang w:eastAsia="ru-RU"/>
        </w:rPr>
        <w:t>Основные задачи </w:t>
      </w:r>
      <w:r w:rsidRPr="00D061C3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изучения курса:</w:t>
      </w:r>
    </w:p>
    <w:p w:rsidR="00D061C3" w:rsidRPr="00D061C3" w:rsidRDefault="00D061C3" w:rsidP="003A07AE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061C3">
        <w:rPr>
          <w:rFonts w:ascii="Times New Roman" w:eastAsia="Times New Roman" w:hAnsi="Times New Roman" w:cs="Times New Roman"/>
          <w:color w:val="000000"/>
          <w:lang w:eastAsia="ru-RU"/>
        </w:rPr>
        <w:t>- дать понимание физико-химической сущности явлений, происходящих в материалах при воздействии на них различных </w:t>
      </w:r>
      <w:r w:rsidRPr="00D061C3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факторов в условиях производства и эксплуатации, и их влияния</w:t>
      </w:r>
      <w:r w:rsidR="003A07AE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 </w:t>
      </w:r>
      <w:r w:rsidRPr="00D061C3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на свойства материалов;</w:t>
      </w:r>
    </w:p>
    <w:p w:rsidR="00D061C3" w:rsidRPr="00D061C3" w:rsidRDefault="00D061C3" w:rsidP="003A07AE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061C3">
        <w:rPr>
          <w:rFonts w:ascii="Times New Roman" w:eastAsia="Times New Roman" w:hAnsi="Times New Roman" w:cs="Times New Roman"/>
          <w:color w:val="000000"/>
          <w:lang w:eastAsia="ru-RU"/>
        </w:rPr>
        <w:t>-     </w:t>
      </w:r>
      <w:r w:rsidRPr="00D061C3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установить зависимость между химическим составом, </w:t>
      </w:r>
      <w:r w:rsidRPr="00D061C3">
        <w:rPr>
          <w:rFonts w:ascii="Times New Roman" w:eastAsia="Times New Roman" w:hAnsi="Times New Roman" w:cs="Times New Roman"/>
          <w:color w:val="000000"/>
          <w:lang w:eastAsia="ru-RU"/>
        </w:rPr>
        <w:t>строением и свойствами материалов;</w:t>
      </w:r>
    </w:p>
    <w:p w:rsidR="00D061C3" w:rsidRPr="00D061C3" w:rsidRDefault="00D061C3" w:rsidP="003A07AE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061C3">
        <w:rPr>
          <w:rFonts w:ascii="Times New Roman" w:eastAsia="Times New Roman" w:hAnsi="Times New Roman" w:cs="Times New Roman"/>
          <w:color w:val="000000"/>
          <w:lang w:eastAsia="ru-RU"/>
        </w:rPr>
        <w:t>-     </w:t>
      </w:r>
      <w:r w:rsidRPr="00D061C3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изучить теоретические основы и практику реализации раз</w:t>
      </w:r>
      <w:r w:rsidRPr="00D061C3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softHyphen/>
      </w:r>
      <w:r w:rsidRPr="00D061C3">
        <w:rPr>
          <w:rFonts w:ascii="Times New Roman" w:eastAsia="Times New Roman" w:hAnsi="Times New Roman" w:cs="Times New Roman"/>
          <w:color w:val="000000"/>
          <w:spacing w:val="4"/>
          <w:lang w:eastAsia="ru-RU"/>
        </w:rPr>
        <w:t>личных способов получения и обработки материалов, обеспечи</w:t>
      </w:r>
      <w:r w:rsidRPr="00D061C3">
        <w:rPr>
          <w:rFonts w:ascii="Times New Roman" w:eastAsia="Times New Roman" w:hAnsi="Times New Roman" w:cs="Times New Roman"/>
          <w:color w:val="000000"/>
          <w:spacing w:val="4"/>
          <w:lang w:eastAsia="ru-RU"/>
        </w:rPr>
        <w:softHyphen/>
      </w:r>
      <w:r w:rsidRPr="00D061C3">
        <w:rPr>
          <w:rFonts w:ascii="Times New Roman" w:eastAsia="Times New Roman" w:hAnsi="Times New Roman" w:cs="Times New Roman"/>
          <w:color w:val="000000"/>
          <w:lang w:eastAsia="ru-RU"/>
        </w:rPr>
        <w:t>вающих высокую надежность и долговечность строительных конструкций;</w:t>
      </w:r>
    </w:p>
    <w:p w:rsidR="00D061C3" w:rsidRPr="00D061C3" w:rsidRDefault="00D061C3" w:rsidP="003A07AE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061C3">
        <w:rPr>
          <w:rFonts w:ascii="Times New Roman" w:eastAsia="Times New Roman" w:hAnsi="Times New Roman" w:cs="Times New Roman"/>
          <w:color w:val="000000"/>
          <w:lang w:eastAsia="ru-RU"/>
        </w:rPr>
        <w:t>-     </w:t>
      </w:r>
      <w:r w:rsidRPr="00D061C3">
        <w:rPr>
          <w:rFonts w:ascii="Times New Roman" w:eastAsia="Times New Roman" w:hAnsi="Times New Roman" w:cs="Times New Roman"/>
          <w:color w:val="000000"/>
          <w:spacing w:val="6"/>
          <w:lang w:eastAsia="ru-RU"/>
        </w:rPr>
        <w:t>дать знания об основных группах неме</w:t>
      </w:r>
      <w:r w:rsidRPr="00D061C3">
        <w:rPr>
          <w:rFonts w:ascii="Times New Roman" w:eastAsia="Times New Roman" w:hAnsi="Times New Roman" w:cs="Times New Roman"/>
          <w:color w:val="000000"/>
          <w:spacing w:val="6"/>
          <w:lang w:eastAsia="ru-RU"/>
        </w:rPr>
        <w:softHyphen/>
      </w:r>
      <w:r w:rsidRPr="00D061C3">
        <w:rPr>
          <w:rFonts w:ascii="Times New Roman" w:eastAsia="Times New Roman" w:hAnsi="Times New Roman" w:cs="Times New Roman"/>
          <w:color w:val="000000"/>
          <w:lang w:eastAsia="ru-RU"/>
        </w:rPr>
        <w:t>таллических материалов, их свойствах и областях применения.</w:t>
      </w:r>
    </w:p>
    <w:p w:rsidR="00D061C3" w:rsidRPr="00D061C3" w:rsidRDefault="00D061C3" w:rsidP="003A07AE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>
            <wp:extent cx="19050" cy="142875"/>
            <wp:effectExtent l="0" t="0" r="0" b="0"/>
            <wp:docPr id="1" name="Рисунок 1" descr="http://www.portal-student.ru/Lstmat1-1.files/image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portal-student.ru/Lstmat1-1.files/image001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061C3">
        <w:rPr>
          <w:rFonts w:ascii="Times New Roman" w:eastAsia="Times New Roman" w:hAnsi="Times New Roman" w:cs="Times New Roman"/>
          <w:b/>
          <w:bCs/>
          <w:color w:val="000000"/>
          <w:spacing w:val="-2"/>
          <w:lang w:eastAsia="ru-RU"/>
        </w:rPr>
        <w:t>Итак, задача современного материаловедения - получение материалов с заранее заданными свойства</w:t>
      </w:r>
      <w:r w:rsidRPr="00D061C3">
        <w:rPr>
          <w:rFonts w:ascii="Times New Roman" w:eastAsia="Times New Roman" w:hAnsi="Times New Roman" w:cs="Times New Roman"/>
          <w:b/>
          <w:bCs/>
          <w:color w:val="000000"/>
          <w:spacing w:val="-2"/>
          <w:lang w:eastAsia="ru-RU"/>
        </w:rPr>
        <w:softHyphen/>
        <w:t>ми. </w:t>
      </w:r>
      <w:r w:rsidRPr="00D061C3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Свойства материалов определяются химическим составом и структурой, которые являются результатом получения материала и </w:t>
      </w:r>
      <w:r w:rsidRPr="00D061C3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 xml:space="preserve">его </w:t>
      </w:r>
      <w:r w:rsidRPr="00D061C3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lastRenderedPageBreak/>
        <w:t>дальнейшей обработки. Для разработки материалов и техноло</w:t>
      </w:r>
      <w:r w:rsidRPr="00D061C3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softHyphen/>
      </w:r>
      <w:r w:rsidRPr="00D061C3">
        <w:rPr>
          <w:rFonts w:ascii="Times New Roman" w:eastAsia="Times New Roman" w:hAnsi="Times New Roman" w:cs="Times New Roman"/>
          <w:color w:val="000000"/>
          <w:spacing w:val="-4"/>
          <w:lang w:eastAsia="ru-RU"/>
        </w:rPr>
        <w:t>гий необходимо знание физических и химических явлений и процес</w:t>
      </w:r>
      <w:r w:rsidRPr="00D061C3">
        <w:rPr>
          <w:rFonts w:ascii="Times New Roman" w:eastAsia="Times New Roman" w:hAnsi="Times New Roman" w:cs="Times New Roman"/>
          <w:color w:val="000000"/>
          <w:spacing w:val="-4"/>
          <w:lang w:eastAsia="ru-RU"/>
        </w:rPr>
        <w:softHyphen/>
      </w:r>
      <w:r w:rsidRPr="00D061C3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>сов, протекающих в материале на различных стадиях его получения, обработки и эксплуатации, их предсказание, описание и управление </w:t>
      </w:r>
      <w:r w:rsidRPr="00D061C3">
        <w:rPr>
          <w:rFonts w:ascii="Times New Roman" w:eastAsia="Times New Roman" w:hAnsi="Times New Roman" w:cs="Times New Roman"/>
          <w:color w:val="000000"/>
          <w:spacing w:val="-4"/>
          <w:lang w:eastAsia="ru-RU"/>
        </w:rPr>
        <w:t>ими. Таким образом, знание теории необходимо для создания управ</w:t>
      </w:r>
      <w:r w:rsidRPr="00D061C3">
        <w:rPr>
          <w:rFonts w:ascii="Times New Roman" w:eastAsia="Times New Roman" w:hAnsi="Times New Roman" w:cs="Times New Roman"/>
          <w:color w:val="000000"/>
          <w:spacing w:val="-4"/>
          <w:lang w:eastAsia="ru-RU"/>
        </w:rPr>
        <w:softHyphen/>
      </w:r>
      <w:r w:rsidRPr="00D061C3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>ляемых технологических процессов, результатом которых будет ма</w:t>
      </w:r>
      <w:r w:rsidRPr="00D061C3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softHyphen/>
        <w:t>териал с четко определенными значениями рабочих свойств.</w:t>
      </w:r>
    </w:p>
    <w:p w:rsidR="00D061C3" w:rsidRPr="00D061C3" w:rsidRDefault="00D061C3" w:rsidP="003A07AE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061C3">
        <w:rPr>
          <w:rFonts w:ascii="Times New Roman" w:eastAsia="Times New Roman" w:hAnsi="Times New Roman" w:cs="Times New Roman"/>
          <w:color w:val="000000"/>
          <w:lang w:eastAsia="ru-RU"/>
        </w:rPr>
        <w:t>Физико-химические свойства вещества определяются элек</w:t>
      </w:r>
      <w:r w:rsidRPr="00D061C3">
        <w:rPr>
          <w:rFonts w:ascii="Times New Roman" w:eastAsia="Times New Roman" w:hAnsi="Times New Roman" w:cs="Times New Roman"/>
          <w:color w:val="000000"/>
          <w:lang w:eastAsia="ru-RU"/>
        </w:rPr>
        <w:softHyphen/>
      </w:r>
      <w:r w:rsidRPr="00D061C3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тронным строением его атомов. Взаимодействия атомов связаны, в первую очередь, с взаимодействием их электронных оболочек. По</w:t>
      </w:r>
      <w:r w:rsidRPr="00D061C3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softHyphen/>
        <w:t>этому при разработке материалов и процессов их получения необ</w:t>
      </w:r>
      <w:r w:rsidRPr="00D061C3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softHyphen/>
        <w:t>ходимо четко представлять, как различные химические элементы отдают и принимают электроны, как изменение электронного со</w:t>
      </w:r>
      <w:r w:rsidRPr="00D061C3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softHyphen/>
        <w:t>стояния влияет на свойства элементов.</w:t>
      </w:r>
    </w:p>
    <w:p w:rsidR="00D061C3" w:rsidRPr="00D061C3" w:rsidRDefault="00D061C3" w:rsidP="003A07AE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061C3">
        <w:rPr>
          <w:rFonts w:ascii="Times New Roman" w:eastAsia="Times New Roman" w:hAnsi="Times New Roman" w:cs="Times New Roman"/>
          <w:b/>
          <w:bCs/>
          <w:color w:val="000000"/>
          <w:spacing w:val="5"/>
          <w:lang w:eastAsia="ru-RU"/>
        </w:rPr>
        <w:t>Электронное строение атома</w:t>
      </w:r>
    </w:p>
    <w:p w:rsidR="00D061C3" w:rsidRPr="00D061C3" w:rsidRDefault="00D061C3" w:rsidP="003A07AE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061C3">
        <w:rPr>
          <w:rFonts w:ascii="Times New Roman" w:eastAsia="Times New Roman" w:hAnsi="Times New Roman" w:cs="Times New Roman"/>
          <w:color w:val="000000"/>
          <w:spacing w:val="10"/>
          <w:lang w:eastAsia="ru-RU"/>
        </w:rPr>
        <w:t>Около, двух с половиной тысяч лет древнегреческий философ </w:t>
      </w:r>
      <w:proofErr w:type="spellStart"/>
      <w:r w:rsidRPr="00D061C3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Демокрит</w:t>
      </w:r>
      <w:proofErr w:type="spellEnd"/>
      <w:r w:rsidRPr="00D061C3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 высказал мысль о том, что все окружающие нас тела состоят из </w:t>
      </w:r>
      <w:r w:rsidRPr="00D061C3">
        <w:rPr>
          <w:rFonts w:ascii="Times New Roman" w:eastAsia="Times New Roman" w:hAnsi="Times New Roman" w:cs="Times New Roman"/>
          <w:color w:val="000000"/>
          <w:lang w:eastAsia="ru-RU"/>
        </w:rPr>
        <w:t>мельчайших невидимых и неделимых частиц - атомов.</w:t>
      </w:r>
    </w:p>
    <w:p w:rsidR="00D061C3" w:rsidRPr="00D061C3" w:rsidRDefault="00D061C3" w:rsidP="003A07AE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061C3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Из атомов, как из своеобразных кирпичиков собираются молекулы: из одинаковых атомов - молекулы </w:t>
      </w:r>
      <w:r w:rsidRPr="00D061C3">
        <w:rPr>
          <w:rFonts w:ascii="Times New Roman" w:eastAsia="Times New Roman" w:hAnsi="Times New Roman" w:cs="Times New Roman"/>
          <w:i/>
          <w:iCs/>
          <w:color w:val="000000"/>
          <w:spacing w:val="-1"/>
          <w:lang w:eastAsia="ru-RU"/>
        </w:rPr>
        <w:t>простых, </w:t>
      </w:r>
      <w:r w:rsidRPr="00D061C3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веществ, из атомов различного вида </w:t>
      </w:r>
      <w:proofErr w:type="gramStart"/>
      <w:r w:rsidRPr="00D061C3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-м</w:t>
      </w:r>
      <w:proofErr w:type="gramEnd"/>
      <w:r w:rsidRPr="00D061C3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олекулы </w:t>
      </w:r>
      <w:r w:rsidRPr="00D061C3">
        <w:rPr>
          <w:rFonts w:ascii="Times New Roman" w:eastAsia="Times New Roman" w:hAnsi="Times New Roman" w:cs="Times New Roman"/>
          <w:i/>
          <w:iCs/>
          <w:color w:val="000000"/>
          <w:spacing w:val="-2"/>
          <w:lang w:eastAsia="ru-RU"/>
        </w:rPr>
        <w:t>сложных </w:t>
      </w:r>
      <w:r w:rsidRPr="00D061C3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веществ.</w:t>
      </w:r>
    </w:p>
    <w:p w:rsidR="00D061C3" w:rsidRPr="00D061C3" w:rsidRDefault="00D061C3" w:rsidP="003A07AE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061C3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Уже в конце девятнадцатого века наукой установлено, что атомы - </w:t>
      </w:r>
      <w:r w:rsidRPr="00D061C3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частицы далеко не "неделимые", как представляла древняя философия, а, в </w:t>
      </w:r>
      <w:r w:rsidRPr="00D061C3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свою очередь, состоят из ещё более мелких и, если так можно выразиться, </w:t>
      </w:r>
      <w:r w:rsidRPr="00D061C3">
        <w:rPr>
          <w:rFonts w:ascii="Times New Roman" w:eastAsia="Times New Roman" w:hAnsi="Times New Roman" w:cs="Times New Roman"/>
          <w:color w:val="000000"/>
          <w:lang w:eastAsia="ru-RU"/>
        </w:rPr>
        <w:t>ещё более простых частиц. В настоящее время с большей или меньшей достоверностью доказано существование уже около трех сотен элементарных </w:t>
      </w:r>
      <w:r w:rsidRPr="00D061C3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частиц, входящих в состав атомов.</w:t>
      </w:r>
    </w:p>
    <w:p w:rsidR="00D061C3" w:rsidRPr="00D061C3" w:rsidRDefault="00D061C3" w:rsidP="003A07AE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061C3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Для изучения химических превращений в большинстве случаев нам </w:t>
      </w:r>
      <w:r w:rsidRPr="00D061C3">
        <w:rPr>
          <w:rFonts w:ascii="Times New Roman" w:eastAsia="Times New Roman" w:hAnsi="Times New Roman" w:cs="Times New Roman"/>
          <w:color w:val="000000"/>
          <w:spacing w:val="6"/>
          <w:lang w:eastAsia="ru-RU"/>
        </w:rPr>
        <w:t>достаточно указать три частицы, входящие в атом: </w:t>
      </w:r>
      <w:r w:rsidRPr="00D061C3">
        <w:rPr>
          <w:rFonts w:ascii="Times New Roman" w:eastAsia="Times New Roman" w:hAnsi="Times New Roman" w:cs="Times New Roman"/>
          <w:i/>
          <w:iCs/>
          <w:color w:val="000000"/>
          <w:spacing w:val="6"/>
          <w:lang w:eastAsia="ru-RU"/>
        </w:rPr>
        <w:t>протон, электрон и </w:t>
      </w:r>
      <w:r w:rsidRPr="00D061C3">
        <w:rPr>
          <w:rFonts w:ascii="Times New Roman" w:eastAsia="Times New Roman" w:hAnsi="Times New Roman" w:cs="Times New Roman"/>
          <w:i/>
          <w:iCs/>
          <w:color w:val="000000"/>
          <w:spacing w:val="-5"/>
          <w:lang w:eastAsia="ru-RU"/>
        </w:rPr>
        <w:t>нейтрон.</w:t>
      </w:r>
    </w:p>
    <w:p w:rsidR="00D061C3" w:rsidRPr="00D061C3" w:rsidRDefault="00D061C3" w:rsidP="003A07AE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061C3">
        <w:rPr>
          <w:rFonts w:ascii="Times New Roman" w:eastAsia="Times New Roman" w:hAnsi="Times New Roman" w:cs="Times New Roman"/>
          <w:color w:val="000000"/>
          <w:spacing w:val="6"/>
          <w:lang w:eastAsia="ru-RU"/>
        </w:rPr>
        <w:t>Протон представляет собой частицу массой условно принятой за </w:t>
      </w:r>
      <w:r w:rsidRPr="00D061C3">
        <w:rPr>
          <w:rFonts w:ascii="Times New Roman" w:eastAsia="Times New Roman" w:hAnsi="Times New Roman" w:cs="Times New Roman"/>
          <w:color w:val="000000"/>
          <w:spacing w:val="11"/>
          <w:lang w:eastAsia="ru-RU"/>
        </w:rPr>
        <w:t>единицу (1/12 массы атома углерода) и единичным положительным </w:t>
      </w:r>
      <w:r w:rsidRPr="00D061C3">
        <w:rPr>
          <w:rFonts w:ascii="Times New Roman" w:eastAsia="Times New Roman" w:hAnsi="Times New Roman" w:cs="Times New Roman"/>
          <w:color w:val="000000"/>
          <w:lang w:eastAsia="ru-RU"/>
        </w:rPr>
        <w:t xml:space="preserve">зарядом. Масса протона – 1,67252 </w:t>
      </w:r>
      <w:proofErr w:type="spellStart"/>
      <w:r w:rsidRPr="00D061C3">
        <w:rPr>
          <w:rFonts w:ascii="Times New Roman" w:eastAsia="Times New Roman" w:hAnsi="Times New Roman" w:cs="Times New Roman"/>
          <w:color w:val="000000"/>
          <w:lang w:eastAsia="ru-RU"/>
        </w:rPr>
        <w:t>х</w:t>
      </w:r>
      <w:proofErr w:type="spellEnd"/>
      <w:r w:rsidRPr="00D061C3">
        <w:rPr>
          <w:rFonts w:ascii="Times New Roman" w:eastAsia="Times New Roman" w:hAnsi="Times New Roman" w:cs="Times New Roman"/>
          <w:color w:val="000000"/>
          <w:lang w:eastAsia="ru-RU"/>
        </w:rPr>
        <w:t xml:space="preserve"> 10</w:t>
      </w:r>
      <w:r w:rsidRPr="00D061C3">
        <w:rPr>
          <w:rFonts w:ascii="Times New Roman" w:eastAsia="Times New Roman" w:hAnsi="Times New Roman" w:cs="Times New Roman"/>
          <w:color w:val="000000"/>
          <w:vertAlign w:val="superscript"/>
          <w:lang w:eastAsia="ru-RU"/>
        </w:rPr>
        <w:t>-27</w:t>
      </w:r>
      <w:r w:rsidRPr="00D061C3">
        <w:rPr>
          <w:rFonts w:ascii="Times New Roman" w:eastAsia="Times New Roman" w:hAnsi="Times New Roman" w:cs="Times New Roman"/>
          <w:color w:val="000000"/>
          <w:lang w:eastAsia="ru-RU"/>
        </w:rPr>
        <w:t> кг</w:t>
      </w:r>
    </w:p>
    <w:p w:rsidR="00D061C3" w:rsidRPr="00D061C3" w:rsidRDefault="00D061C3" w:rsidP="003A07AE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061C3">
        <w:rPr>
          <w:rFonts w:ascii="Times New Roman" w:eastAsia="Times New Roman" w:hAnsi="Times New Roman" w:cs="Times New Roman"/>
          <w:color w:val="000000"/>
          <w:spacing w:val="10"/>
          <w:lang w:eastAsia="ru-RU"/>
        </w:rPr>
        <w:t>Электрон - частица с практически нулевой массой (в 1836 </w:t>
      </w:r>
      <w:r w:rsidRPr="00D061C3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раз меньшей, чем у протона) и единичным отрицательным зарядом. Масса электрона – 9,1091х10</w:t>
      </w:r>
      <w:r w:rsidRPr="00D061C3">
        <w:rPr>
          <w:rFonts w:ascii="Times New Roman" w:eastAsia="Times New Roman" w:hAnsi="Times New Roman" w:cs="Times New Roman"/>
          <w:color w:val="000000"/>
          <w:spacing w:val="1"/>
          <w:vertAlign w:val="superscript"/>
          <w:lang w:eastAsia="ru-RU"/>
        </w:rPr>
        <w:t>-31</w:t>
      </w:r>
      <w:r w:rsidRPr="00D061C3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 кг.</w:t>
      </w:r>
    </w:p>
    <w:p w:rsidR="00D061C3" w:rsidRPr="00D061C3" w:rsidRDefault="00D061C3" w:rsidP="003A07AE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061C3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Нейтрон, представляет собой частицу с массой практически равной </w:t>
      </w:r>
      <w:r w:rsidRPr="00D061C3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 xml:space="preserve">массе протона, но не имеющую заряда (нейтрален). Масса нейтрона – 1,67474 </w:t>
      </w:r>
      <w:proofErr w:type="spellStart"/>
      <w:r w:rsidRPr="00D061C3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х</w:t>
      </w:r>
      <w:proofErr w:type="spellEnd"/>
      <w:r w:rsidRPr="00D061C3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 xml:space="preserve"> 10</w:t>
      </w:r>
      <w:r w:rsidRPr="00D061C3">
        <w:rPr>
          <w:rFonts w:ascii="Times New Roman" w:eastAsia="Times New Roman" w:hAnsi="Times New Roman" w:cs="Times New Roman"/>
          <w:color w:val="000000"/>
          <w:spacing w:val="1"/>
          <w:vertAlign w:val="superscript"/>
          <w:lang w:eastAsia="ru-RU"/>
        </w:rPr>
        <w:t>-27</w:t>
      </w:r>
      <w:r w:rsidRPr="00D061C3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 кг.</w:t>
      </w:r>
    </w:p>
    <w:p w:rsidR="00D061C3" w:rsidRPr="00D061C3" w:rsidRDefault="00D061C3" w:rsidP="003A07AE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061C3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Современная наука </w:t>
      </w:r>
      <w:r w:rsidRPr="00D061C3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представляет атом, устроенным приблизительно, также как утроена наша солнечная система: в центре атома находится </w:t>
      </w:r>
      <w:r w:rsidRPr="00D061C3">
        <w:rPr>
          <w:rFonts w:ascii="Times New Roman" w:eastAsia="Times New Roman" w:hAnsi="Times New Roman" w:cs="Times New Roman"/>
          <w:i/>
          <w:iCs/>
          <w:color w:val="000000"/>
          <w:spacing w:val="-1"/>
          <w:lang w:eastAsia="ru-RU"/>
        </w:rPr>
        <w:t>ядро </w:t>
      </w:r>
      <w:r w:rsidRPr="00D061C3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(солнце), вокруг которого </w:t>
      </w:r>
      <w:r w:rsidRPr="00D061C3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на относительно большом расстоянии вращаются электроны (как планеты </w:t>
      </w:r>
      <w:r w:rsidRPr="00D061C3">
        <w:rPr>
          <w:rFonts w:ascii="Times New Roman" w:eastAsia="Times New Roman" w:hAnsi="Times New Roman" w:cs="Times New Roman"/>
          <w:color w:val="000000"/>
          <w:lang w:eastAsia="ru-RU"/>
        </w:rPr>
        <w:t>вокруг солнца). Эта "планетарная" модель атома, предложенная в 1911 году </w:t>
      </w:r>
      <w:r w:rsidRPr="00D061C3">
        <w:rPr>
          <w:rFonts w:ascii="Times New Roman" w:eastAsia="Times New Roman" w:hAnsi="Times New Roman" w:cs="Times New Roman"/>
          <w:color w:val="000000"/>
          <w:spacing w:val="8"/>
          <w:lang w:eastAsia="ru-RU"/>
        </w:rPr>
        <w:t>Эрнестом Резерфордом и в 1913 году уточнённая постулатами Бора, </w:t>
      </w:r>
      <w:r w:rsidRPr="00D061C3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сохранила своё значение до настоящего времени.</w:t>
      </w:r>
    </w:p>
    <w:p w:rsidR="00D061C3" w:rsidRPr="00D061C3" w:rsidRDefault="00D061C3" w:rsidP="003A07AE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061C3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В ядре, </w:t>
      </w:r>
      <w:proofErr w:type="gramStart"/>
      <w:r w:rsidRPr="00D061C3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состоящим</w:t>
      </w:r>
      <w:proofErr w:type="gramEnd"/>
      <w:r w:rsidRPr="00D061C3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 xml:space="preserve"> из протонов и нейтронов и занимающем очень </w:t>
      </w:r>
      <w:r w:rsidRPr="00D061C3">
        <w:rPr>
          <w:rFonts w:ascii="Times New Roman" w:eastAsia="Times New Roman" w:hAnsi="Times New Roman" w:cs="Times New Roman"/>
          <w:color w:val="000000"/>
          <w:spacing w:val="5"/>
          <w:lang w:eastAsia="ru-RU"/>
        </w:rPr>
        <w:t>малую часть объема атома, сосредоточена основная масса атома (масса </w:t>
      </w:r>
      <w:r w:rsidRPr="00D061C3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электронов в химических расчётах атомных и молекулярных масс обычно не </w:t>
      </w:r>
      <w:r w:rsidRPr="00D061C3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>учитывается).</w:t>
      </w:r>
    </w:p>
    <w:p w:rsidR="00D061C3" w:rsidRPr="00D061C3" w:rsidRDefault="00D061C3" w:rsidP="003A07AE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061C3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Число протонов в ядре определяет </w:t>
      </w:r>
      <w:r w:rsidRPr="00D061C3">
        <w:rPr>
          <w:rFonts w:ascii="Times New Roman" w:eastAsia="Times New Roman" w:hAnsi="Times New Roman" w:cs="Times New Roman"/>
          <w:i/>
          <w:iCs/>
          <w:color w:val="000000"/>
          <w:spacing w:val="3"/>
          <w:lang w:eastAsia="ru-RU"/>
        </w:rPr>
        <w:t>вид </w:t>
      </w:r>
      <w:r w:rsidRPr="00D061C3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атома. Всего сейчас открыто </w:t>
      </w:r>
      <w:r w:rsidRPr="00D061C3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более ста видов атомов, которые и представлены в Таблице элементов под </w:t>
      </w:r>
      <w:r w:rsidRPr="00D061C3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>номерами, соответствующими числу протонов в ядре.</w:t>
      </w:r>
    </w:p>
    <w:p w:rsidR="00D061C3" w:rsidRPr="00D061C3" w:rsidRDefault="00D061C3" w:rsidP="003A07AE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061C3">
        <w:rPr>
          <w:rFonts w:ascii="Times New Roman" w:eastAsia="Times New Roman" w:hAnsi="Times New Roman" w:cs="Times New Roman"/>
          <w:color w:val="000000"/>
          <w:spacing w:val="4"/>
          <w:lang w:eastAsia="ru-RU"/>
        </w:rPr>
        <w:t>Простейший атом содержит в ядре всего один протон: это атом </w:t>
      </w:r>
      <w:r w:rsidRPr="00D061C3">
        <w:rPr>
          <w:rFonts w:ascii="Times New Roman" w:eastAsia="Times New Roman" w:hAnsi="Times New Roman" w:cs="Times New Roman"/>
          <w:color w:val="000000"/>
          <w:lang w:eastAsia="ru-RU"/>
        </w:rPr>
        <w:t>водорода. Более сложный атом гелия имеет в ядре уже два протона, третий </w:t>
      </w:r>
      <w:r w:rsidRPr="00D061C3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(литий) - три и т.д. </w:t>
      </w:r>
      <w:r w:rsidRPr="00D061C3">
        <w:rPr>
          <w:rFonts w:ascii="Times New Roman" w:eastAsia="Times New Roman" w:hAnsi="Times New Roman" w:cs="Times New Roman"/>
          <w:i/>
          <w:iCs/>
          <w:color w:val="000000"/>
          <w:spacing w:val="3"/>
          <w:lang w:eastAsia="ru-RU"/>
        </w:rPr>
        <w:t>Определённый вид атома называется элементом.</w:t>
      </w:r>
      <w:r w:rsidRPr="00D061C3">
        <w:rPr>
          <w:rFonts w:ascii="Times New Roman" w:eastAsia="Times New Roman" w:hAnsi="Times New Roman" w:cs="Times New Roman"/>
          <w:color w:val="000000"/>
          <w:lang w:eastAsia="ru-RU"/>
        </w:rPr>
        <w:t>   </w:t>
      </w:r>
    </w:p>
    <w:p w:rsidR="003A07AE" w:rsidRPr="003A07AE" w:rsidRDefault="003A07AE" w:rsidP="003A07AE">
      <w:pPr>
        <w:spacing w:after="0" w:line="360" w:lineRule="atLeast"/>
        <w:ind w:firstLine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A07A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Спектры излучения и поглощения. Главное квантовое число</w:t>
      </w:r>
    </w:p>
    <w:p w:rsidR="003A07AE" w:rsidRPr="003A07AE" w:rsidRDefault="003A07AE" w:rsidP="003A07AE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A07AE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Согласно </w:t>
      </w:r>
      <w:r w:rsidRPr="003A07AE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планетарной </w:t>
      </w:r>
      <w:r w:rsidRPr="003A07AE">
        <w:rPr>
          <w:rFonts w:ascii="Times New Roman" w:eastAsia="Times New Roman" w:hAnsi="Times New Roman" w:cs="Times New Roman"/>
          <w:color w:val="000000"/>
          <w:lang w:eastAsia="ru-RU"/>
        </w:rPr>
        <w:t>модели строения атома в центре атома </w:t>
      </w:r>
      <w:r w:rsidRPr="003A07AE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 xml:space="preserve">находится ядро, содержащее протоны и нейтроны и сосредоточивающее, таким образом, фактически всю массу. Число протонов определяет вид </w:t>
      </w:r>
      <w:proofErr w:type="gramStart"/>
      <w:r w:rsidRPr="003A07AE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атома</w:t>
      </w:r>
      <w:proofErr w:type="gramEnd"/>
      <w:r w:rsidRPr="003A07AE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 xml:space="preserve"> а также его порядковый номер в периодической системе элементов Д.И. Менделеева (при записи элемента число протонов указывается перед </w:t>
      </w:r>
      <w:r w:rsidRPr="003A07AE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буквенным символом элемента внизу).</w:t>
      </w:r>
    </w:p>
    <w:p w:rsidR="003A07AE" w:rsidRPr="003A07AE" w:rsidRDefault="003A07AE" w:rsidP="003A07AE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A07AE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Вокруг положительно заряженного ядра вращаются отрицательно заряженные электроны. Число электронов атома равно числу протонов в </w:t>
      </w:r>
      <w:r w:rsidRPr="003A07AE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 xml:space="preserve">ядре, так что в целом атом </w:t>
      </w:r>
      <w:proofErr w:type="spellStart"/>
      <w:r w:rsidRPr="003A07AE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электронейтрален</w:t>
      </w:r>
      <w:proofErr w:type="spellEnd"/>
      <w:r w:rsidRPr="003A07AE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.</w:t>
      </w:r>
    </w:p>
    <w:p w:rsidR="003A07AE" w:rsidRPr="003A07AE" w:rsidRDefault="003A07AE" w:rsidP="003A07AE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A07AE">
        <w:rPr>
          <w:rFonts w:ascii="Times New Roman" w:eastAsia="Times New Roman" w:hAnsi="Times New Roman" w:cs="Times New Roman"/>
          <w:color w:val="000000"/>
          <w:lang w:eastAsia="ru-RU"/>
        </w:rPr>
        <w:t xml:space="preserve">Согласно такой </w:t>
      </w:r>
      <w:proofErr w:type="spellStart"/>
      <w:r w:rsidRPr="003A07AE">
        <w:rPr>
          <w:rFonts w:ascii="Times New Roman" w:eastAsia="Times New Roman" w:hAnsi="Times New Roman" w:cs="Times New Roman"/>
          <w:color w:val="000000"/>
          <w:lang w:eastAsia="ru-RU"/>
        </w:rPr>
        <w:t>Резерфордовской</w:t>
      </w:r>
      <w:proofErr w:type="spellEnd"/>
      <w:r w:rsidRPr="003A07AE">
        <w:rPr>
          <w:rFonts w:ascii="Times New Roman" w:eastAsia="Times New Roman" w:hAnsi="Times New Roman" w:cs="Times New Roman"/>
          <w:color w:val="000000"/>
          <w:lang w:eastAsia="ru-RU"/>
        </w:rPr>
        <w:t xml:space="preserve"> модели атома электрон, вращаясь </w:t>
      </w:r>
      <w:r w:rsidRPr="003A07AE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вокруг ядра, должен излучать энергию и, с каждым оборотом теряя её, упасть </w:t>
      </w:r>
      <w:r w:rsidRPr="003A07AE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на ядро. Это излучение должно быть непрерывным, т.е. спектр излучения </w:t>
      </w:r>
      <w:r w:rsidRPr="003A07AE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 xml:space="preserve">атома должен быть сплошным. Представление </w:t>
      </w:r>
      <w:proofErr w:type="gramStart"/>
      <w:r w:rsidRPr="003A07AE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о</w:t>
      </w:r>
      <w:proofErr w:type="gramEnd"/>
      <w:r w:rsidRPr="003A07AE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 xml:space="preserve"> </w:t>
      </w:r>
      <w:proofErr w:type="gramStart"/>
      <w:r w:rsidRPr="003A07AE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такого</w:t>
      </w:r>
      <w:proofErr w:type="gramEnd"/>
      <w:r w:rsidRPr="003A07AE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 xml:space="preserve"> рода (сплошном) </w:t>
      </w:r>
      <w:r w:rsidRPr="003A07AE">
        <w:rPr>
          <w:rFonts w:ascii="Times New Roman" w:eastAsia="Times New Roman" w:hAnsi="Times New Roman" w:cs="Times New Roman"/>
          <w:color w:val="000000"/>
          <w:lang w:eastAsia="ru-RU"/>
        </w:rPr>
        <w:t xml:space="preserve">спектре может дать разложение солнечного света призмой на </w:t>
      </w:r>
      <w:proofErr w:type="spellStart"/>
      <w:r w:rsidRPr="003A07AE">
        <w:rPr>
          <w:rFonts w:ascii="Times New Roman" w:eastAsia="Times New Roman" w:hAnsi="Times New Roman" w:cs="Times New Roman"/>
          <w:color w:val="000000"/>
          <w:lang w:eastAsia="ru-RU"/>
        </w:rPr>
        <w:t>плавно</w:t>
      </w:r>
      <w:r w:rsidRPr="003A07AE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переходящие</w:t>
      </w:r>
      <w:proofErr w:type="spellEnd"/>
      <w:r w:rsidRPr="003A07AE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 xml:space="preserve"> друг в друга цвета радуги.</w:t>
      </w:r>
    </w:p>
    <w:p w:rsidR="003A07AE" w:rsidRPr="003A07AE" w:rsidRDefault="003A07AE" w:rsidP="003A07AE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A07AE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>Однако уже в конце Х1Х века было экспериментально доказано, </w:t>
      </w:r>
      <w:r w:rsidRPr="003A07AE">
        <w:rPr>
          <w:rFonts w:ascii="Times New Roman" w:eastAsia="Times New Roman" w:hAnsi="Times New Roman" w:cs="Times New Roman"/>
          <w:color w:val="000000"/>
          <w:lang w:eastAsia="ru-RU"/>
        </w:rPr>
        <w:t>что спектры излучения атомов (в газообразном состоянии) не сплошные, а </w:t>
      </w:r>
      <w:r w:rsidRPr="003A07AE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состоят из ряда чётко фиксированных полос (</w:t>
      </w:r>
      <w:r w:rsidRPr="003A07AE">
        <w:rPr>
          <w:rFonts w:ascii="Times New Roman" w:eastAsia="Times New Roman" w:hAnsi="Times New Roman" w:cs="Times New Roman"/>
          <w:i/>
          <w:iCs/>
          <w:color w:val="000000"/>
          <w:spacing w:val="-1"/>
          <w:lang w:eastAsia="ru-RU"/>
        </w:rPr>
        <w:t>"полосатый" </w:t>
      </w:r>
      <w:r w:rsidRPr="003A07AE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спектр).</w:t>
      </w:r>
    </w:p>
    <w:p w:rsidR="003A07AE" w:rsidRPr="003A07AE" w:rsidRDefault="003A07AE" w:rsidP="003A07AE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A07AE">
        <w:rPr>
          <w:rFonts w:ascii="Times New Roman" w:eastAsia="Times New Roman" w:hAnsi="Times New Roman" w:cs="Times New Roman"/>
          <w:color w:val="000000"/>
          <w:lang w:eastAsia="ru-RU"/>
        </w:rPr>
        <w:t>Кроме того, данная простейшая модель не могла объяснить устойчивости (</w:t>
      </w:r>
      <w:proofErr w:type="spellStart"/>
      <w:r w:rsidRPr="003A07AE">
        <w:rPr>
          <w:rFonts w:ascii="Times New Roman" w:eastAsia="Times New Roman" w:hAnsi="Times New Roman" w:cs="Times New Roman"/>
          <w:color w:val="000000"/>
          <w:lang w:eastAsia="ru-RU"/>
        </w:rPr>
        <w:t>долгоживучести</w:t>
      </w:r>
      <w:proofErr w:type="spellEnd"/>
      <w:r w:rsidRPr="003A07AE">
        <w:rPr>
          <w:rFonts w:ascii="Times New Roman" w:eastAsia="Times New Roman" w:hAnsi="Times New Roman" w:cs="Times New Roman"/>
          <w:color w:val="000000"/>
          <w:lang w:eastAsia="ru-RU"/>
        </w:rPr>
        <w:t>) атома: электрон, теряя энергию в форме </w:t>
      </w:r>
      <w:r w:rsidRPr="003A07AE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электромагнитного излучения, должен был упасть на ядро (согласно </w:t>
      </w:r>
      <w:r w:rsidRPr="003A07AE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простейшим расчётам в течени</w:t>
      </w:r>
      <w:proofErr w:type="gramStart"/>
      <w:r w:rsidRPr="003A07AE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и</w:t>
      </w:r>
      <w:proofErr w:type="gramEnd"/>
      <w:r w:rsidRPr="003A07AE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 xml:space="preserve"> 10 секунд).</w:t>
      </w:r>
    </w:p>
    <w:p w:rsidR="003A07AE" w:rsidRPr="003A07AE" w:rsidRDefault="003A07AE" w:rsidP="003A07AE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A07AE">
        <w:rPr>
          <w:rFonts w:ascii="Times New Roman" w:eastAsia="Times New Roman" w:hAnsi="Times New Roman" w:cs="Times New Roman"/>
          <w:color w:val="000000"/>
          <w:spacing w:val="6"/>
          <w:lang w:eastAsia="ru-RU"/>
        </w:rPr>
        <w:t>Эти два  основных  противоречия   модели  Резерфорда  были </w:t>
      </w:r>
      <w:r w:rsidRPr="003A07AE">
        <w:rPr>
          <w:rFonts w:ascii="Times New Roman" w:eastAsia="Times New Roman" w:hAnsi="Times New Roman" w:cs="Times New Roman"/>
          <w:color w:val="000000"/>
          <w:lang w:eastAsia="ru-RU"/>
        </w:rPr>
        <w:t>устранены постулатами Бора (1913 год), согласно которым допускалось что:</w:t>
      </w:r>
    </w:p>
    <w:p w:rsidR="003A07AE" w:rsidRPr="003A07AE" w:rsidRDefault="003A07AE" w:rsidP="003A07AE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A07AE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 xml:space="preserve">1. В атоме имеются </w:t>
      </w:r>
      <w:proofErr w:type="spellStart"/>
      <w:r w:rsidRPr="003A07AE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орбитали</w:t>
      </w:r>
      <w:proofErr w:type="spellEnd"/>
      <w:r w:rsidRPr="003A07AE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 xml:space="preserve">, находясь на </w:t>
      </w:r>
      <w:proofErr w:type="gramStart"/>
      <w:r w:rsidRPr="003A07AE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которых</w:t>
      </w:r>
      <w:proofErr w:type="gramEnd"/>
      <w:r w:rsidRPr="003A07AE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, электрон не излучает </w:t>
      </w:r>
      <w:r w:rsidRPr="003A07AE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и не поглощает энергию (так называемые </w:t>
      </w:r>
      <w:r w:rsidRPr="003A07AE">
        <w:rPr>
          <w:rFonts w:ascii="Times New Roman" w:eastAsia="Times New Roman" w:hAnsi="Times New Roman" w:cs="Times New Roman"/>
          <w:i/>
          <w:iCs/>
          <w:color w:val="000000"/>
          <w:spacing w:val="-1"/>
          <w:lang w:eastAsia="ru-RU"/>
        </w:rPr>
        <w:t>стационарные </w:t>
      </w:r>
      <w:r w:rsidRPr="003A07AE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орбиты).</w:t>
      </w:r>
    </w:p>
    <w:p w:rsidR="003A07AE" w:rsidRPr="003A07AE" w:rsidRDefault="003A07AE" w:rsidP="003A07AE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A07AE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2. Поглощение или выделение энергии происходит только как следствие </w:t>
      </w:r>
      <w:r w:rsidRPr="003A07AE">
        <w:rPr>
          <w:rFonts w:ascii="Times New Roman" w:eastAsia="Times New Roman" w:hAnsi="Times New Roman" w:cs="Times New Roman"/>
          <w:color w:val="000000"/>
          <w:lang w:eastAsia="ru-RU"/>
        </w:rPr>
        <w:t>перехода электронов с одной стационарной орбиты на другую </w:t>
      </w:r>
      <w:r w:rsidRPr="003A07AE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стационарную. Поглощение - при переходе с ближайшей к ядру орбиты </w:t>
      </w:r>
      <w:r w:rsidRPr="003A07AE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 xml:space="preserve">на более </w:t>
      </w:r>
      <w:proofErr w:type="gramStart"/>
      <w:r w:rsidRPr="003A07AE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отдалённую</w:t>
      </w:r>
      <w:proofErr w:type="gramEnd"/>
      <w:r w:rsidRPr="003A07AE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; излучение – наоборот, при переходе с отдаленной на ближайшую.</w:t>
      </w:r>
    </w:p>
    <w:p w:rsidR="003A07AE" w:rsidRPr="003A07AE" w:rsidRDefault="003A07AE" w:rsidP="003A07AE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3A07AE">
        <w:rPr>
          <w:rFonts w:ascii="Times New Roman" w:eastAsia="Times New Roman" w:hAnsi="Times New Roman" w:cs="Times New Roman"/>
          <w:color w:val="000000"/>
          <w:lang w:eastAsia="ru-RU"/>
        </w:rPr>
        <w:t>Приравнивая математические выражения для центростремительной силы вращающегося вокруг ядра электрона силе электростатического притяжения электрона к ядру, и, учитывая уже известные положении квантовой механики о том, что энергия излучается не непрерывно, а определенными порциями (квантами), Бор рассчитал для простейшего атома (водорода) радиусы дозволенных такой теорией (стационарных) орбит и </w:t>
      </w:r>
      <w:r w:rsidRPr="003A07AE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величины энергий электрона на каждой из таких электронных орбит (слоев).</w:t>
      </w:r>
      <w:proofErr w:type="gramEnd"/>
      <w:r w:rsidRPr="003A07AE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 xml:space="preserve"> Радиус ближайшей к ядру стационарной орбиты </w:t>
      </w:r>
      <w:r w:rsidRPr="003A07AE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 xml:space="preserve">водорода, </w:t>
      </w:r>
      <w:proofErr w:type="gramStart"/>
      <w:r w:rsidRPr="003A07AE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>согласно расчёта</w:t>
      </w:r>
      <w:proofErr w:type="gramEnd"/>
      <w:r w:rsidRPr="003A07AE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>, оказался равным 0,053 нм, т.е. </w:t>
      </w:r>
      <w:r w:rsidRPr="003A07AE">
        <w:rPr>
          <w:rFonts w:ascii="Times New Roman" w:eastAsia="Times New Roman" w:hAnsi="Times New Roman" w:cs="Times New Roman"/>
          <w:color w:val="000000"/>
          <w:spacing w:val="5"/>
          <w:lang w:val="en-US" w:eastAsia="ru-RU"/>
        </w:rPr>
        <w:t>R</w:t>
      </w:r>
      <w:r w:rsidRPr="003A07AE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> = 0,053</w:t>
      </w:r>
      <w:r w:rsidRPr="003A07AE">
        <w:rPr>
          <w:rFonts w:ascii="Times New Roman" w:eastAsia="Times New Roman" w:hAnsi="Times New Roman" w:cs="Times New Roman"/>
          <w:color w:val="000000"/>
          <w:spacing w:val="-3"/>
          <w:vertAlign w:val="superscript"/>
          <w:lang w:eastAsia="ru-RU"/>
        </w:rPr>
        <w:t>.</w:t>
      </w:r>
      <w:r w:rsidRPr="003A07AE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>10</w:t>
      </w:r>
      <w:r w:rsidRPr="003A07AE">
        <w:rPr>
          <w:rFonts w:ascii="Times New Roman" w:eastAsia="Times New Roman" w:hAnsi="Times New Roman" w:cs="Times New Roman"/>
          <w:color w:val="000000"/>
          <w:spacing w:val="-3"/>
          <w:vertAlign w:val="superscript"/>
          <w:lang w:eastAsia="ru-RU"/>
        </w:rPr>
        <w:t>-9</w:t>
      </w:r>
      <w:r w:rsidRPr="003A07AE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> м.</w:t>
      </w:r>
    </w:p>
    <w:p w:rsidR="003A07AE" w:rsidRPr="003A07AE" w:rsidRDefault="003A07AE" w:rsidP="003A07AE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A07AE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Стационарные орбиты расположены вокруг ядра слоями. Для обозначения номера слоя, в котором находится данный электрон, введено </w:t>
      </w:r>
      <w:r w:rsidRPr="003A07AE">
        <w:rPr>
          <w:rFonts w:ascii="Times New Roman" w:eastAsia="Times New Roman" w:hAnsi="Times New Roman" w:cs="Times New Roman"/>
          <w:i/>
          <w:iCs/>
          <w:color w:val="000000"/>
          <w:spacing w:val="-2"/>
          <w:lang w:eastAsia="ru-RU"/>
        </w:rPr>
        <w:t>первое или главное </w:t>
      </w:r>
      <w:r w:rsidRPr="003A07AE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квантовое число.</w:t>
      </w:r>
    </w:p>
    <w:p w:rsidR="003A07AE" w:rsidRPr="003A07AE" w:rsidRDefault="003A07AE" w:rsidP="003A07AE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A07AE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Общее буквенное обозначение главного квантового числа - </w:t>
      </w:r>
      <w:r w:rsidRPr="003A07AE">
        <w:rPr>
          <w:rFonts w:ascii="Times New Roman" w:eastAsia="Times New Roman" w:hAnsi="Times New Roman" w:cs="Times New Roman"/>
          <w:color w:val="000000"/>
          <w:spacing w:val="-2"/>
          <w:lang w:val="en-US" w:eastAsia="ru-RU"/>
        </w:rPr>
        <w:t>n</w:t>
      </w:r>
      <w:r w:rsidRPr="003A07AE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. Условно </w:t>
      </w:r>
      <w:r w:rsidRPr="003A07AE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принято обозначать стационарные орбиты порядковыми числами от 1 до бесконечности. Таким образом, главное квантовое число обозначает номер электронного слоя, в котором находится интересующий нас электрон.</w:t>
      </w:r>
    </w:p>
    <w:p w:rsidR="003A07AE" w:rsidRPr="003A07AE" w:rsidRDefault="003A07AE" w:rsidP="003A07AE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A07AE">
        <w:rPr>
          <w:rFonts w:ascii="Times New Roman" w:eastAsia="Times New Roman" w:hAnsi="Times New Roman" w:cs="Times New Roman"/>
          <w:color w:val="000000"/>
          <w:spacing w:val="-1"/>
          <w:lang w:val="en-US" w:eastAsia="ru-RU"/>
        </w:rPr>
        <w:t>n</w:t>
      </w:r>
      <w:r w:rsidRPr="003A07AE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 xml:space="preserve"> = 1, 2, </w:t>
      </w:r>
      <w:proofErr w:type="gramStart"/>
      <w:r w:rsidRPr="003A07AE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3, ...</w:t>
      </w:r>
      <w:proofErr w:type="gramEnd"/>
      <w:r w:rsidRPr="003A07AE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 xml:space="preserve"> ∞.</w:t>
      </w:r>
    </w:p>
    <w:p w:rsidR="003A07AE" w:rsidRPr="003A07AE" w:rsidRDefault="003A07AE" w:rsidP="003A07AE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A07AE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Для обозначения главного квантового числа используют заглавные латинские буквы: </w:t>
      </w:r>
      <w:r w:rsidRPr="003A07AE">
        <w:rPr>
          <w:rFonts w:ascii="Times New Roman" w:eastAsia="Times New Roman" w:hAnsi="Times New Roman" w:cs="Times New Roman"/>
          <w:color w:val="000000"/>
          <w:spacing w:val="-1"/>
          <w:lang w:val="en-US" w:eastAsia="ru-RU"/>
        </w:rPr>
        <w:t>K</w:t>
      </w:r>
      <w:r w:rsidRPr="003A07AE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, </w:t>
      </w:r>
      <w:r w:rsidRPr="003A07AE">
        <w:rPr>
          <w:rFonts w:ascii="Times New Roman" w:eastAsia="Times New Roman" w:hAnsi="Times New Roman" w:cs="Times New Roman"/>
          <w:color w:val="000000"/>
          <w:spacing w:val="-1"/>
          <w:lang w:val="en-US" w:eastAsia="ru-RU"/>
        </w:rPr>
        <w:t>L</w:t>
      </w:r>
      <w:proofErr w:type="gramStart"/>
      <w:r w:rsidRPr="003A07AE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,</w:t>
      </w:r>
      <w:r w:rsidRPr="003A07AE">
        <w:rPr>
          <w:rFonts w:ascii="Times New Roman" w:eastAsia="Times New Roman" w:hAnsi="Times New Roman" w:cs="Times New Roman"/>
          <w:color w:val="000000"/>
          <w:spacing w:val="-1"/>
          <w:lang w:val="en-US" w:eastAsia="ru-RU"/>
        </w:rPr>
        <w:t>M</w:t>
      </w:r>
      <w:proofErr w:type="gramEnd"/>
      <w:r w:rsidRPr="003A07AE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, </w:t>
      </w:r>
      <w:r w:rsidRPr="003A07AE">
        <w:rPr>
          <w:rFonts w:ascii="Times New Roman" w:eastAsia="Times New Roman" w:hAnsi="Times New Roman" w:cs="Times New Roman"/>
          <w:color w:val="000000"/>
          <w:spacing w:val="-1"/>
          <w:lang w:val="en-US" w:eastAsia="ru-RU"/>
        </w:rPr>
        <w:t>N</w:t>
      </w:r>
      <w:r w:rsidRPr="003A07AE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, </w:t>
      </w:r>
      <w:r w:rsidRPr="003A07AE">
        <w:rPr>
          <w:rFonts w:ascii="Times New Roman" w:eastAsia="Times New Roman" w:hAnsi="Times New Roman" w:cs="Times New Roman"/>
          <w:color w:val="000000"/>
          <w:spacing w:val="-1"/>
          <w:lang w:val="en-US" w:eastAsia="ru-RU"/>
        </w:rPr>
        <w:t>O</w:t>
      </w:r>
      <w:r w:rsidRPr="003A07AE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, </w:t>
      </w:r>
      <w:r w:rsidRPr="003A07AE">
        <w:rPr>
          <w:rFonts w:ascii="Times New Roman" w:eastAsia="Times New Roman" w:hAnsi="Times New Roman" w:cs="Times New Roman"/>
          <w:color w:val="000000"/>
          <w:spacing w:val="-1"/>
          <w:lang w:val="en-US" w:eastAsia="ru-RU"/>
        </w:rPr>
        <w:t>P</w:t>
      </w:r>
      <w:r w:rsidRPr="003A07AE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, </w:t>
      </w:r>
      <w:r w:rsidRPr="003A07AE">
        <w:rPr>
          <w:rFonts w:ascii="Times New Roman" w:eastAsia="Times New Roman" w:hAnsi="Times New Roman" w:cs="Times New Roman"/>
          <w:color w:val="000000"/>
          <w:spacing w:val="-1"/>
          <w:lang w:val="en-US" w:eastAsia="ru-RU"/>
        </w:rPr>
        <w:t>Q</w:t>
      </w:r>
      <w:r w:rsidRPr="003A07AE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.</w:t>
      </w:r>
    </w:p>
    <w:p w:rsidR="003A07AE" w:rsidRPr="003A07AE" w:rsidRDefault="003A07AE" w:rsidP="003A07AE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A07AE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Если мы говорим, что для данного электрона главное квантовое число </w:t>
      </w:r>
      <w:r w:rsidRPr="003A07AE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равно единице (</w:t>
      </w:r>
      <w:r w:rsidRPr="003A07AE">
        <w:rPr>
          <w:rFonts w:ascii="Times New Roman" w:eastAsia="Times New Roman" w:hAnsi="Times New Roman" w:cs="Times New Roman"/>
          <w:color w:val="000000"/>
          <w:spacing w:val="-2"/>
          <w:lang w:val="en-US" w:eastAsia="ru-RU"/>
        </w:rPr>
        <w:t>n</w:t>
      </w:r>
      <w:r w:rsidRPr="003A07AE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 = 1), то с физической точки зрения это равносильно утверж</w:t>
      </w:r>
      <w:r w:rsidRPr="003A07AE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softHyphen/>
      </w:r>
      <w:r w:rsidRPr="003A07AE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дению: данный, электрон находится в первом (наиболее близком к ядру) </w:t>
      </w:r>
      <w:r w:rsidRPr="003A07AE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>электронном слое.</w:t>
      </w:r>
    </w:p>
    <w:p w:rsidR="003A07AE" w:rsidRPr="003A07AE" w:rsidRDefault="003A07AE" w:rsidP="003A07AE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A07AE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lastRenderedPageBreak/>
        <w:t>Естественно, чем дальше тот или иной электронный слой от ядра </w:t>
      </w:r>
      <w:r w:rsidRPr="003A07AE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(больше значение </w:t>
      </w:r>
      <w:r w:rsidRPr="003A07AE">
        <w:rPr>
          <w:rFonts w:ascii="Times New Roman" w:eastAsia="Times New Roman" w:hAnsi="Times New Roman" w:cs="Times New Roman"/>
          <w:color w:val="000000"/>
          <w:spacing w:val="-1"/>
          <w:lang w:val="en-US" w:eastAsia="ru-RU"/>
        </w:rPr>
        <w:t>n</w:t>
      </w:r>
      <w:r w:rsidRPr="003A07AE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), тем больше размер (радиус) этого слоя.</w:t>
      </w:r>
    </w:p>
    <w:p w:rsidR="003A07AE" w:rsidRPr="003A07AE" w:rsidRDefault="003A07AE" w:rsidP="003A07AE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A07AE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Радиусы стационарных орбит атомов оказались пропорциональны </w:t>
      </w:r>
      <w:r w:rsidRPr="003A07AE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квадрату главного квантового числа (номера слоя):</w:t>
      </w:r>
    </w:p>
    <w:p w:rsidR="003A07AE" w:rsidRPr="003A07AE" w:rsidRDefault="003A07AE" w:rsidP="003A07AE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A07AE">
        <w:rPr>
          <w:rFonts w:ascii="Times New Roman" w:eastAsia="Times New Roman" w:hAnsi="Times New Roman" w:cs="Times New Roman"/>
          <w:color w:val="000000"/>
          <w:spacing w:val="5"/>
          <w:lang w:val="en-US" w:eastAsia="ru-RU"/>
        </w:rPr>
        <w:t>R</w:t>
      </w:r>
      <w:r w:rsidRPr="003A07AE">
        <w:rPr>
          <w:rFonts w:ascii="Times New Roman" w:eastAsia="Times New Roman" w:hAnsi="Times New Roman" w:cs="Times New Roman"/>
          <w:color w:val="000000"/>
          <w:spacing w:val="5"/>
          <w:lang w:eastAsia="ru-RU"/>
        </w:rPr>
        <w:t> = </w:t>
      </w:r>
      <w:r w:rsidRPr="003A07AE">
        <w:rPr>
          <w:rFonts w:ascii="Times New Roman" w:eastAsia="Times New Roman" w:hAnsi="Times New Roman" w:cs="Times New Roman"/>
          <w:color w:val="000000"/>
          <w:spacing w:val="5"/>
          <w:lang w:val="en-US" w:eastAsia="ru-RU"/>
        </w:rPr>
        <w:t>An</w:t>
      </w:r>
      <w:r w:rsidRPr="003A07AE">
        <w:rPr>
          <w:rFonts w:ascii="Times New Roman" w:eastAsia="Times New Roman" w:hAnsi="Times New Roman" w:cs="Times New Roman"/>
          <w:color w:val="000000"/>
          <w:spacing w:val="5"/>
          <w:vertAlign w:val="superscript"/>
          <w:lang w:eastAsia="ru-RU"/>
        </w:rPr>
        <w:t>2</w:t>
      </w:r>
    </w:p>
    <w:p w:rsidR="003A07AE" w:rsidRPr="003A07AE" w:rsidRDefault="003A07AE" w:rsidP="003A07AE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A07AE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Принимая во внимание, что электроны в столь маленьком пространстве </w:t>
      </w:r>
      <w:r w:rsidRPr="003A07AE">
        <w:rPr>
          <w:rFonts w:ascii="Times New Roman" w:eastAsia="Times New Roman" w:hAnsi="Times New Roman" w:cs="Times New Roman"/>
          <w:color w:val="000000"/>
          <w:lang w:eastAsia="ru-RU"/>
        </w:rPr>
        <w:t>движутся с огромной линейной скоростью (около 260 тыс. км/с), близкой к скорости света (300 тыс. км/с), электронный слой можно представить себе в </w:t>
      </w:r>
      <w:r w:rsidRPr="003A07AE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форме электронного облака, то есть размытого электроотрицательного поля.</w:t>
      </w:r>
    </w:p>
    <w:p w:rsidR="003A07AE" w:rsidRPr="003A07AE" w:rsidRDefault="003A07AE" w:rsidP="003A07AE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A07AE">
        <w:rPr>
          <w:rFonts w:ascii="Times New Roman" w:eastAsia="Times New Roman" w:hAnsi="Times New Roman" w:cs="Times New Roman"/>
          <w:color w:val="000000"/>
          <w:lang w:eastAsia="ru-RU"/>
        </w:rPr>
        <w:t>Согласно постулатам Н. Бора электрон, вращаясь по стационарным </w:t>
      </w:r>
      <w:r w:rsidRPr="003A07AE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 xml:space="preserve">орбитам, не излучает и не поглощает </w:t>
      </w:r>
      <w:proofErr w:type="gramStart"/>
      <w:r w:rsidRPr="003A07AE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энергии</w:t>
      </w:r>
      <w:proofErr w:type="gramEnd"/>
      <w:r w:rsidRPr="003A07AE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 xml:space="preserve"> и только переход его с одной </w:t>
      </w:r>
      <w:r w:rsidRPr="003A07AE">
        <w:rPr>
          <w:rFonts w:ascii="Times New Roman" w:eastAsia="Times New Roman" w:hAnsi="Times New Roman" w:cs="Times New Roman"/>
          <w:color w:val="000000"/>
          <w:lang w:eastAsia="ru-RU"/>
        </w:rPr>
        <w:t>орбиты на другую вызывает изменение его энергии, т.е. излучение или </w:t>
      </w:r>
      <w:r w:rsidRPr="003A07AE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 xml:space="preserve">поглощение. Переход из отдалённого слоя в более близкий к ядру слой вызывает излучение энергии, </w:t>
      </w:r>
      <w:proofErr w:type="gramStart"/>
      <w:r w:rsidRPr="003A07AE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напротив</w:t>
      </w:r>
      <w:proofErr w:type="gramEnd"/>
      <w:r w:rsidRPr="003A07AE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, получив энергию из вне (поглотив), электрон приобретает возможность перескочить на более </w:t>
      </w:r>
      <w:r w:rsidRPr="003A07AE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удалённый уровень.</w:t>
      </w:r>
      <w:r w:rsidRPr="003A07AE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3A07AE" w:rsidRPr="003A07AE" w:rsidRDefault="003A07AE" w:rsidP="003A07AE">
      <w:pPr>
        <w:spacing w:after="0" w:line="360" w:lineRule="atLeast"/>
        <w:ind w:firstLine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A07AE">
        <w:rPr>
          <w:rFonts w:ascii="Times New Roman" w:eastAsia="Times New Roman" w:hAnsi="Times New Roman" w:cs="Times New Roman"/>
          <w:b/>
          <w:bCs/>
          <w:color w:val="000000"/>
          <w:spacing w:val="-3"/>
          <w:lang w:eastAsia="ru-RU"/>
        </w:rPr>
        <w:t>Орбитальное квантовое число. Физический смысл, числовое и </w:t>
      </w:r>
      <w:r w:rsidRPr="003A07AE">
        <w:rPr>
          <w:rFonts w:ascii="Times New Roman" w:eastAsia="Times New Roman" w:hAnsi="Times New Roman" w:cs="Times New Roman"/>
          <w:b/>
          <w:bCs/>
          <w:color w:val="000000"/>
          <w:spacing w:val="-2"/>
          <w:lang w:eastAsia="ru-RU"/>
        </w:rPr>
        <w:t>буквенное обозначения</w:t>
      </w:r>
    </w:p>
    <w:p w:rsidR="003A07AE" w:rsidRPr="003A07AE" w:rsidRDefault="003A07AE" w:rsidP="003A07AE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A07AE">
        <w:rPr>
          <w:rFonts w:ascii="Times New Roman" w:eastAsia="Times New Roman" w:hAnsi="Times New Roman" w:cs="Times New Roman"/>
          <w:color w:val="000000"/>
          <w:lang w:eastAsia="ru-RU"/>
        </w:rPr>
        <w:t xml:space="preserve">Более детальное рассмотрение линий спектра показало, что большинство их </w:t>
      </w:r>
      <w:proofErr w:type="spellStart"/>
      <w:r w:rsidRPr="003A07AE">
        <w:rPr>
          <w:rFonts w:ascii="Times New Roman" w:eastAsia="Times New Roman" w:hAnsi="Times New Roman" w:cs="Times New Roman"/>
          <w:color w:val="000000"/>
          <w:lang w:eastAsia="ru-RU"/>
        </w:rPr>
        <w:t>мультиплётно</w:t>
      </w:r>
      <w:proofErr w:type="spellEnd"/>
      <w:r w:rsidRPr="003A07AE">
        <w:rPr>
          <w:rFonts w:ascii="Times New Roman" w:eastAsia="Times New Roman" w:hAnsi="Times New Roman" w:cs="Times New Roman"/>
          <w:color w:val="000000"/>
          <w:lang w:eastAsia="ru-RU"/>
        </w:rPr>
        <w:t>, то есть они состоят из нескольких близко друг к </w:t>
      </w:r>
      <w:r w:rsidRPr="003A07AE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другу расположенных линий. Это наводит на мысль, что квантовые уровни </w:t>
      </w:r>
      <w:r w:rsidRPr="003A07AE">
        <w:rPr>
          <w:rFonts w:ascii="Times New Roman" w:eastAsia="Times New Roman" w:hAnsi="Times New Roman" w:cs="Times New Roman"/>
          <w:color w:val="000000"/>
          <w:lang w:eastAsia="ru-RU"/>
        </w:rPr>
        <w:t>не однородны, в пределах одного стационарного уровня может быть </w:t>
      </w:r>
      <w:r w:rsidRPr="003A07AE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несколько близких по энергии стационарных подуровней. Для обозначений этих подуровней введено </w:t>
      </w:r>
      <w:r w:rsidRPr="003A07AE">
        <w:rPr>
          <w:rFonts w:ascii="Times New Roman" w:eastAsia="Times New Roman" w:hAnsi="Times New Roman" w:cs="Times New Roman"/>
          <w:i/>
          <w:iCs/>
          <w:color w:val="000000"/>
          <w:spacing w:val="-1"/>
          <w:lang w:eastAsia="ru-RU"/>
        </w:rPr>
        <w:t>второе </w:t>
      </w:r>
      <w:r w:rsidRPr="003A07AE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квантовое число, которое иногда называют </w:t>
      </w:r>
      <w:r w:rsidRPr="003A07AE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также </w:t>
      </w:r>
      <w:r w:rsidRPr="003A07AE">
        <w:rPr>
          <w:rFonts w:ascii="Times New Roman" w:eastAsia="Times New Roman" w:hAnsi="Times New Roman" w:cs="Times New Roman"/>
          <w:i/>
          <w:iCs/>
          <w:color w:val="000000"/>
          <w:spacing w:val="-2"/>
          <w:lang w:eastAsia="ru-RU"/>
        </w:rPr>
        <w:t>"побочное", </w:t>
      </w:r>
      <w:r w:rsidRPr="003A07AE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а чаще всего </w:t>
      </w:r>
      <w:r w:rsidRPr="003A07AE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lang w:eastAsia="ru-RU"/>
        </w:rPr>
        <w:t>"орбитальное".</w:t>
      </w:r>
    </w:p>
    <w:p w:rsidR="003A07AE" w:rsidRPr="003A07AE" w:rsidRDefault="003A07AE" w:rsidP="003A07AE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A07AE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Общее буквенное обозначение этих подуровней (другими словами, орби</w:t>
      </w:r>
      <w:r w:rsidRPr="003A07AE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softHyphen/>
      </w:r>
      <w:r w:rsidRPr="003A07AE">
        <w:rPr>
          <w:rFonts w:ascii="Times New Roman" w:eastAsia="Times New Roman" w:hAnsi="Times New Roman" w:cs="Times New Roman"/>
          <w:color w:val="000000"/>
          <w:lang w:eastAsia="ru-RU"/>
        </w:rPr>
        <w:t>тальных квантовых чисел) -</w:t>
      </w:r>
      <w:r w:rsidRPr="003A07AE">
        <w:rPr>
          <w:rFonts w:ascii="Times New Roman" w:eastAsia="Times New Roman" w:hAnsi="Times New Roman" w:cs="Times New Roman"/>
          <w:i/>
          <w:iCs/>
          <w:color w:val="000000"/>
          <w:lang w:val="en-US" w:eastAsia="ru-RU"/>
        </w:rPr>
        <w:t>l</w:t>
      </w:r>
      <w:r w:rsidRPr="003A07AE">
        <w:rPr>
          <w:rFonts w:ascii="Times New Roman" w:eastAsia="Times New Roman" w:hAnsi="Times New Roman" w:cs="Times New Roman"/>
          <w:color w:val="000000"/>
          <w:lang w:eastAsia="ru-RU"/>
        </w:rPr>
        <w:t> (малая латинская буква л).</w:t>
      </w:r>
    </w:p>
    <w:p w:rsidR="003A07AE" w:rsidRPr="003A07AE" w:rsidRDefault="003A07AE" w:rsidP="003A07AE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A07AE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Число таких возможных подуровней зависит от номера уровня, т.е. от </w:t>
      </w:r>
      <w:r w:rsidRPr="003A07AE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главного квантового числа и определяется по формуле:</w:t>
      </w:r>
    </w:p>
    <w:p w:rsidR="003A07AE" w:rsidRPr="003A07AE" w:rsidRDefault="003A07AE" w:rsidP="003A07AE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A07AE">
        <w:rPr>
          <w:rFonts w:ascii="Times New Roman" w:eastAsia="Times New Roman" w:hAnsi="Times New Roman" w:cs="Times New Roman"/>
          <w:i/>
          <w:iCs/>
          <w:color w:val="000000"/>
          <w:spacing w:val="1"/>
          <w:lang w:val="en-US" w:eastAsia="ru-RU"/>
        </w:rPr>
        <w:t>l</w:t>
      </w:r>
      <w:r w:rsidRPr="003A07AE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 xml:space="preserve"> = 0, 1, 2, </w:t>
      </w:r>
      <w:proofErr w:type="gramStart"/>
      <w:r w:rsidRPr="003A07AE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3, ...</w:t>
      </w:r>
      <w:proofErr w:type="gramEnd"/>
      <w:r w:rsidRPr="003A07AE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 </w:t>
      </w:r>
      <w:r w:rsidRPr="003A07AE">
        <w:rPr>
          <w:rFonts w:ascii="Times New Roman" w:eastAsia="Times New Roman" w:hAnsi="Times New Roman" w:cs="Times New Roman"/>
          <w:color w:val="000000"/>
          <w:spacing w:val="1"/>
          <w:lang w:val="en-US" w:eastAsia="ru-RU"/>
        </w:rPr>
        <w:t>n</w:t>
      </w:r>
      <w:r w:rsidRPr="003A07AE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-1.</w:t>
      </w:r>
    </w:p>
    <w:p w:rsidR="003A07AE" w:rsidRPr="003A07AE" w:rsidRDefault="003A07AE" w:rsidP="003A07AE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A07AE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 xml:space="preserve">Другими словами, подуровни условно обозначены </w:t>
      </w:r>
      <w:proofErr w:type="gramStart"/>
      <w:r w:rsidRPr="003A07AE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также, как</w:t>
      </w:r>
      <w:proofErr w:type="gramEnd"/>
      <w:r w:rsidRPr="003A07AE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 xml:space="preserve"> и уровни, целыми числами, но начиная с нуля. Их число в каждом уровне зависит от </w:t>
      </w:r>
      <w:r w:rsidRPr="003A07AE">
        <w:rPr>
          <w:rFonts w:ascii="Times New Roman" w:eastAsia="Times New Roman" w:hAnsi="Times New Roman" w:cs="Times New Roman"/>
          <w:color w:val="000000"/>
          <w:spacing w:val="-4"/>
          <w:lang w:eastAsia="ru-RU"/>
        </w:rPr>
        <w:t>номера уровня.</w:t>
      </w:r>
    </w:p>
    <w:p w:rsidR="003A07AE" w:rsidRPr="003A07AE" w:rsidRDefault="003A07AE" w:rsidP="003A07AE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A07AE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Для обозначения подуровней чаще используются не цифры, а малые буквы </w:t>
      </w:r>
      <w:r w:rsidRPr="003A07AE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>латинского алфавита:</w:t>
      </w:r>
    </w:p>
    <w:p w:rsidR="003A07AE" w:rsidRPr="003A07AE" w:rsidRDefault="003A07AE" w:rsidP="003A07AE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A07AE">
        <w:rPr>
          <w:rFonts w:ascii="Times New Roman" w:eastAsia="Times New Roman" w:hAnsi="Times New Roman" w:cs="Times New Roman"/>
          <w:i/>
          <w:iCs/>
          <w:color w:val="000000"/>
          <w:spacing w:val="3"/>
          <w:lang w:val="en-US" w:eastAsia="ru-RU"/>
        </w:rPr>
        <w:t>l</w:t>
      </w:r>
      <w:r w:rsidRPr="003A07AE">
        <w:rPr>
          <w:rFonts w:ascii="Times New Roman" w:eastAsia="Times New Roman" w:hAnsi="Times New Roman" w:cs="Times New Roman"/>
          <w:color w:val="000000"/>
          <w:spacing w:val="3"/>
          <w:lang w:val="en-US" w:eastAsia="ru-RU"/>
        </w:rPr>
        <w:t> </w:t>
      </w:r>
      <w:r w:rsidRPr="003A07AE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= </w:t>
      </w:r>
      <w:r w:rsidRPr="003A07AE">
        <w:rPr>
          <w:rFonts w:ascii="Times New Roman" w:eastAsia="Times New Roman" w:hAnsi="Times New Roman" w:cs="Times New Roman"/>
          <w:color w:val="000000"/>
          <w:spacing w:val="3"/>
          <w:lang w:val="en-US" w:eastAsia="ru-RU"/>
        </w:rPr>
        <w:t>s</w:t>
      </w:r>
      <w:r w:rsidRPr="003A07AE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, </w:t>
      </w:r>
      <w:r w:rsidRPr="003A07AE">
        <w:rPr>
          <w:rFonts w:ascii="Times New Roman" w:eastAsia="Times New Roman" w:hAnsi="Times New Roman" w:cs="Times New Roman"/>
          <w:color w:val="000000"/>
          <w:spacing w:val="3"/>
          <w:lang w:val="en-US" w:eastAsia="ru-RU"/>
        </w:rPr>
        <w:t>p</w:t>
      </w:r>
      <w:r w:rsidRPr="003A07AE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, </w:t>
      </w:r>
      <w:r w:rsidRPr="003A07AE">
        <w:rPr>
          <w:rFonts w:ascii="Times New Roman" w:eastAsia="Times New Roman" w:hAnsi="Times New Roman" w:cs="Times New Roman"/>
          <w:color w:val="000000"/>
          <w:spacing w:val="3"/>
          <w:lang w:val="en-US" w:eastAsia="ru-RU"/>
        </w:rPr>
        <w:t>d</w:t>
      </w:r>
      <w:r w:rsidRPr="003A07AE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, </w:t>
      </w:r>
      <w:r w:rsidRPr="003A07AE">
        <w:rPr>
          <w:rFonts w:ascii="Times New Roman" w:eastAsia="Times New Roman" w:hAnsi="Times New Roman" w:cs="Times New Roman"/>
          <w:color w:val="000000"/>
          <w:spacing w:val="3"/>
          <w:lang w:val="en-US" w:eastAsia="ru-RU"/>
        </w:rPr>
        <w:t>f</w:t>
      </w:r>
      <w:proofErr w:type="gramStart"/>
      <w:r w:rsidRPr="003A07AE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,...</w:t>
      </w:r>
      <w:proofErr w:type="gramEnd"/>
    </w:p>
    <w:p w:rsidR="003A07AE" w:rsidRPr="003A07AE" w:rsidRDefault="003A07AE" w:rsidP="003A07AE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A07AE">
        <w:rPr>
          <w:rFonts w:ascii="Times New Roman" w:eastAsia="Times New Roman" w:hAnsi="Times New Roman" w:cs="Times New Roman"/>
          <w:color w:val="000000"/>
          <w:lang w:eastAsia="ru-RU"/>
        </w:rPr>
        <w:t>Установлено, что подуровни различаются между собой не только </w:t>
      </w:r>
      <w:r w:rsidRPr="003A07AE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 xml:space="preserve">энергией находящихся на них электронов, но и формой </w:t>
      </w:r>
      <w:proofErr w:type="spellStart"/>
      <w:r w:rsidRPr="003A07AE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орбитали</w:t>
      </w:r>
      <w:proofErr w:type="spellEnd"/>
      <w:r w:rsidRPr="003A07AE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 </w:t>
      </w:r>
      <w:r w:rsidRPr="003A07AE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(электронного облака). Так подуровень </w:t>
      </w:r>
      <w:r w:rsidRPr="003A07AE">
        <w:rPr>
          <w:rFonts w:ascii="Times New Roman" w:eastAsia="Times New Roman" w:hAnsi="Times New Roman" w:cs="Times New Roman"/>
          <w:color w:val="000000"/>
          <w:spacing w:val="-2"/>
          <w:lang w:val="en-US" w:eastAsia="ru-RU"/>
        </w:rPr>
        <w:t>s </w:t>
      </w:r>
      <w:r w:rsidRPr="003A07AE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имеет </w:t>
      </w:r>
      <w:proofErr w:type="spellStart"/>
      <w:r w:rsidRPr="003A07AE">
        <w:rPr>
          <w:rFonts w:ascii="Times New Roman" w:eastAsia="Times New Roman" w:hAnsi="Times New Roman" w:cs="Times New Roman"/>
          <w:i/>
          <w:iCs/>
          <w:color w:val="000000"/>
          <w:spacing w:val="-2"/>
          <w:lang w:eastAsia="ru-RU"/>
        </w:rPr>
        <w:t>шаровую</w:t>
      </w:r>
      <w:r w:rsidRPr="003A07AE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форму</w:t>
      </w:r>
      <w:proofErr w:type="spellEnd"/>
      <w:r w:rsidRPr="003A07AE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 xml:space="preserve"> электронного </w:t>
      </w:r>
      <w:r w:rsidRPr="003A07AE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 xml:space="preserve">облака, подуровень </w:t>
      </w:r>
      <w:proofErr w:type="spellStart"/>
      <w:proofErr w:type="gramStart"/>
      <w:r w:rsidRPr="003A07AE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р</w:t>
      </w:r>
      <w:proofErr w:type="spellEnd"/>
      <w:proofErr w:type="gramEnd"/>
      <w:r w:rsidRPr="003A07AE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 xml:space="preserve"> - форму, напоминающую </w:t>
      </w:r>
      <w:r w:rsidRPr="003A07AE">
        <w:rPr>
          <w:rFonts w:ascii="Times New Roman" w:eastAsia="Times New Roman" w:hAnsi="Times New Roman" w:cs="Times New Roman"/>
          <w:i/>
          <w:iCs/>
          <w:color w:val="000000"/>
          <w:spacing w:val="-1"/>
          <w:lang w:eastAsia="ru-RU"/>
        </w:rPr>
        <w:t>гантель, </w:t>
      </w:r>
      <w:r w:rsidRPr="003A07AE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формы </w:t>
      </w:r>
      <w:r w:rsidRPr="003A07AE">
        <w:rPr>
          <w:rFonts w:ascii="Times New Roman" w:eastAsia="Times New Roman" w:hAnsi="Times New Roman" w:cs="Times New Roman"/>
          <w:color w:val="000000"/>
          <w:spacing w:val="-1"/>
          <w:lang w:val="en-US" w:eastAsia="ru-RU"/>
        </w:rPr>
        <w:t>d </w:t>
      </w:r>
      <w:r w:rsidRPr="003A07AE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электронных облаков </w:t>
      </w:r>
      <w:r w:rsidRPr="003A07AE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>получили названия </w:t>
      </w:r>
      <w:r w:rsidRPr="003A07AE">
        <w:rPr>
          <w:rFonts w:ascii="Times New Roman" w:eastAsia="Times New Roman" w:hAnsi="Times New Roman" w:cs="Times New Roman"/>
          <w:i/>
          <w:iCs/>
          <w:color w:val="000000"/>
          <w:spacing w:val="-3"/>
          <w:lang w:eastAsia="ru-RU"/>
        </w:rPr>
        <w:t>"розетка".</w:t>
      </w:r>
      <w:r w:rsidRPr="003A07AE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3A07AE" w:rsidRPr="003A07AE" w:rsidRDefault="003A07AE" w:rsidP="003A07AE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A07A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Магнитное и спиновое квантовые числа</w:t>
      </w:r>
    </w:p>
    <w:p w:rsidR="003A07AE" w:rsidRPr="003A07AE" w:rsidRDefault="003A07AE" w:rsidP="003A07AE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A07AE">
        <w:rPr>
          <w:rFonts w:ascii="Times New Roman" w:eastAsia="Times New Roman" w:hAnsi="Times New Roman" w:cs="Times New Roman"/>
          <w:color w:val="000000"/>
          <w:lang w:eastAsia="ru-RU"/>
        </w:rPr>
        <w:t>Установлено, что при помещении атома во внешнее магнитное или </w:t>
      </w:r>
      <w:r w:rsidRPr="003A07AE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 xml:space="preserve">электрическое поле спектры атомов становятся еще более </w:t>
      </w:r>
      <w:proofErr w:type="spellStart"/>
      <w:r w:rsidRPr="003A07AE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мультиплётными</w:t>
      </w:r>
      <w:proofErr w:type="spellEnd"/>
      <w:r w:rsidRPr="003A07AE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 xml:space="preserve">. С физической точки зрения это означает, что различные электронные облака находящиеся даже на одном подуровне, </w:t>
      </w:r>
      <w:proofErr w:type="gramStart"/>
      <w:r w:rsidRPr="003A07AE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по разному</w:t>
      </w:r>
      <w:proofErr w:type="gramEnd"/>
      <w:r w:rsidRPr="003A07AE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 xml:space="preserve"> реагируют на внешнее магнитное поле. Для обозначения этих </w:t>
      </w:r>
      <w:proofErr w:type="spellStart"/>
      <w:r w:rsidRPr="003A07AE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подподуровней</w:t>
      </w:r>
      <w:proofErr w:type="spellEnd"/>
      <w:r w:rsidRPr="003A07AE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 xml:space="preserve"> введено третье, </w:t>
      </w:r>
      <w:proofErr w:type="spellStart"/>
      <w:r w:rsidRPr="003A07AE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lang w:eastAsia="ru-RU"/>
        </w:rPr>
        <w:t>магнитное</w:t>
      </w:r>
      <w:r w:rsidRPr="003A07AE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квантовое</w:t>
      </w:r>
      <w:proofErr w:type="spellEnd"/>
      <w:r w:rsidRPr="003A07AE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 xml:space="preserve"> число </w:t>
      </w:r>
      <w:r w:rsidRPr="003A07AE">
        <w:rPr>
          <w:rFonts w:ascii="Times New Roman" w:eastAsia="Times New Roman" w:hAnsi="Times New Roman" w:cs="Times New Roman"/>
          <w:i/>
          <w:iCs/>
          <w:color w:val="000000"/>
          <w:spacing w:val="-1"/>
          <w:lang w:eastAsia="ru-RU"/>
        </w:rPr>
        <w:t>т</w:t>
      </w:r>
      <w:proofErr w:type="gramStart"/>
      <w:r w:rsidRPr="003A07AE">
        <w:rPr>
          <w:rFonts w:ascii="Times New Roman" w:eastAsia="Times New Roman" w:hAnsi="Times New Roman" w:cs="Times New Roman"/>
          <w:i/>
          <w:iCs/>
          <w:color w:val="000000"/>
          <w:spacing w:val="-1"/>
          <w:vertAlign w:val="subscript"/>
          <w:lang w:val="en-US" w:eastAsia="ru-RU"/>
        </w:rPr>
        <w:t>l</w:t>
      </w:r>
      <w:proofErr w:type="gramEnd"/>
      <w:r w:rsidRPr="003A07AE">
        <w:rPr>
          <w:rFonts w:ascii="Times New Roman" w:eastAsia="Times New Roman" w:hAnsi="Times New Roman" w:cs="Times New Roman"/>
          <w:i/>
          <w:iCs/>
          <w:color w:val="000000"/>
          <w:spacing w:val="-1"/>
          <w:lang w:eastAsia="ru-RU"/>
        </w:rPr>
        <w:t>, </w:t>
      </w:r>
      <w:r w:rsidRPr="003A07AE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принимающее значения всех целых чисел от   </w:t>
      </w:r>
      <w:r w:rsidRPr="003A07AE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>-</w:t>
      </w:r>
      <w:r w:rsidRPr="003A07AE">
        <w:rPr>
          <w:rFonts w:ascii="Times New Roman" w:eastAsia="Times New Roman" w:hAnsi="Times New Roman" w:cs="Times New Roman"/>
          <w:i/>
          <w:iCs/>
          <w:color w:val="000000"/>
          <w:spacing w:val="-3"/>
          <w:lang w:val="en-US" w:eastAsia="ru-RU"/>
        </w:rPr>
        <w:t>l </w:t>
      </w:r>
      <w:r w:rsidRPr="003A07AE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>через 0 до +</w:t>
      </w:r>
      <w:r w:rsidRPr="003A07AE">
        <w:rPr>
          <w:rFonts w:ascii="Times New Roman" w:eastAsia="Times New Roman" w:hAnsi="Times New Roman" w:cs="Times New Roman"/>
          <w:i/>
          <w:iCs/>
          <w:color w:val="000000"/>
          <w:spacing w:val="-3"/>
          <w:lang w:val="en-US" w:eastAsia="ru-RU"/>
        </w:rPr>
        <w:t>l</w:t>
      </w:r>
      <w:r w:rsidRPr="003A07AE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>.</w:t>
      </w:r>
    </w:p>
    <w:p w:rsidR="003A07AE" w:rsidRPr="003A07AE" w:rsidRDefault="003A07AE" w:rsidP="003A07AE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A07AE">
        <w:rPr>
          <w:rFonts w:ascii="Times New Roman" w:eastAsia="Times New Roman" w:hAnsi="Times New Roman" w:cs="Times New Roman"/>
          <w:i/>
          <w:iCs/>
          <w:color w:val="000000"/>
          <w:spacing w:val="-1"/>
          <w:lang w:eastAsia="ru-RU"/>
        </w:rPr>
        <w:t>т</w:t>
      </w:r>
      <w:proofErr w:type="gramStart"/>
      <w:r w:rsidRPr="003A07AE">
        <w:rPr>
          <w:rFonts w:ascii="Times New Roman" w:eastAsia="Times New Roman" w:hAnsi="Times New Roman" w:cs="Times New Roman"/>
          <w:i/>
          <w:iCs/>
          <w:color w:val="000000"/>
          <w:spacing w:val="-1"/>
          <w:vertAlign w:val="subscript"/>
          <w:lang w:val="en-US" w:eastAsia="ru-RU"/>
        </w:rPr>
        <w:t>l</w:t>
      </w:r>
      <w:proofErr w:type="gramEnd"/>
      <w:r w:rsidRPr="003A07AE">
        <w:rPr>
          <w:rFonts w:ascii="Times New Roman" w:eastAsia="Times New Roman" w:hAnsi="Times New Roman" w:cs="Times New Roman"/>
          <w:b/>
          <w:bCs/>
          <w:color w:val="000000"/>
          <w:spacing w:val="10"/>
          <w:lang w:val="en-US" w:eastAsia="ru-RU"/>
        </w:rPr>
        <w:t> </w:t>
      </w:r>
      <w:r w:rsidRPr="003A07AE">
        <w:rPr>
          <w:rFonts w:ascii="Times New Roman" w:eastAsia="Times New Roman" w:hAnsi="Times New Roman" w:cs="Times New Roman"/>
          <w:color w:val="000000"/>
          <w:spacing w:val="10"/>
          <w:lang w:eastAsia="ru-RU"/>
        </w:rPr>
        <w:t>= -</w:t>
      </w:r>
      <w:r w:rsidRPr="003A07AE">
        <w:rPr>
          <w:rFonts w:ascii="Times New Roman" w:eastAsia="Times New Roman" w:hAnsi="Times New Roman" w:cs="Times New Roman"/>
          <w:i/>
          <w:iCs/>
          <w:color w:val="000000"/>
          <w:spacing w:val="10"/>
          <w:lang w:val="en-US" w:eastAsia="ru-RU"/>
        </w:rPr>
        <w:t>l</w:t>
      </w:r>
      <w:r w:rsidRPr="003A07AE">
        <w:rPr>
          <w:rFonts w:ascii="Times New Roman" w:eastAsia="Times New Roman" w:hAnsi="Times New Roman" w:cs="Times New Roman"/>
          <w:i/>
          <w:iCs/>
          <w:color w:val="000000"/>
          <w:spacing w:val="10"/>
          <w:lang w:eastAsia="ru-RU"/>
        </w:rPr>
        <w:t>,</w:t>
      </w:r>
      <w:r w:rsidRPr="003A07AE">
        <w:rPr>
          <w:rFonts w:ascii="Times New Roman" w:eastAsia="Times New Roman" w:hAnsi="Times New Roman" w:cs="Times New Roman"/>
          <w:color w:val="000000"/>
          <w:spacing w:val="10"/>
          <w:lang w:eastAsia="ru-RU"/>
        </w:rPr>
        <w:t>...-2,-1,0,+1.+2,...,+ </w:t>
      </w:r>
      <w:r w:rsidRPr="003A07AE">
        <w:rPr>
          <w:rFonts w:ascii="Times New Roman" w:eastAsia="Times New Roman" w:hAnsi="Times New Roman" w:cs="Times New Roman"/>
          <w:i/>
          <w:iCs/>
          <w:color w:val="000000"/>
          <w:spacing w:val="10"/>
          <w:lang w:val="en-US" w:eastAsia="ru-RU"/>
        </w:rPr>
        <w:t>l</w:t>
      </w:r>
    </w:p>
    <w:p w:rsidR="003A07AE" w:rsidRPr="003A07AE" w:rsidRDefault="003A07AE" w:rsidP="003A07AE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A07AE">
        <w:rPr>
          <w:rFonts w:ascii="Times New Roman" w:eastAsia="Times New Roman" w:hAnsi="Times New Roman" w:cs="Times New Roman"/>
          <w:i/>
          <w:iCs/>
          <w:color w:val="000000"/>
          <w:spacing w:val="-1"/>
          <w:lang w:eastAsia="ru-RU"/>
        </w:rPr>
        <w:lastRenderedPageBreak/>
        <w:t>То есть: магнитное квантовое число (т</w:t>
      </w:r>
      <w:proofErr w:type="gramStart"/>
      <w:r w:rsidRPr="003A07AE">
        <w:rPr>
          <w:rFonts w:ascii="Times New Roman" w:eastAsia="Times New Roman" w:hAnsi="Times New Roman" w:cs="Times New Roman"/>
          <w:i/>
          <w:iCs/>
          <w:color w:val="000000"/>
          <w:spacing w:val="-1"/>
          <w:vertAlign w:val="subscript"/>
          <w:lang w:val="en-US" w:eastAsia="ru-RU"/>
        </w:rPr>
        <w:t>l</w:t>
      </w:r>
      <w:proofErr w:type="gramEnd"/>
      <w:r w:rsidRPr="003A07AE">
        <w:rPr>
          <w:rFonts w:ascii="Times New Roman" w:eastAsia="Times New Roman" w:hAnsi="Times New Roman" w:cs="Times New Roman"/>
          <w:i/>
          <w:iCs/>
          <w:color w:val="000000"/>
          <w:spacing w:val="-1"/>
          <w:lang w:eastAsia="ru-RU"/>
        </w:rPr>
        <w:t>) показывает реакцию орбит на внешнее магнитное или электрическое поле, зависит, от </w:t>
      </w:r>
      <w:r w:rsidRPr="003A07AE">
        <w:rPr>
          <w:rFonts w:ascii="Times New Roman" w:eastAsia="Times New Roman" w:hAnsi="Times New Roman" w:cs="Times New Roman"/>
          <w:i/>
          <w:iCs/>
          <w:color w:val="000000"/>
          <w:spacing w:val="-2"/>
          <w:lang w:eastAsia="ru-RU"/>
        </w:rPr>
        <w:t>орбитального квантового числа и обозначается целыми числами от -</w:t>
      </w:r>
      <w:r w:rsidRPr="003A07AE">
        <w:rPr>
          <w:rFonts w:ascii="Times New Roman" w:eastAsia="Times New Roman" w:hAnsi="Times New Roman" w:cs="Times New Roman"/>
          <w:i/>
          <w:iCs/>
          <w:color w:val="000000"/>
          <w:spacing w:val="-2"/>
          <w:lang w:val="en-US" w:eastAsia="ru-RU"/>
        </w:rPr>
        <w:t>l </w:t>
      </w:r>
      <w:r w:rsidRPr="003A07AE">
        <w:rPr>
          <w:rFonts w:ascii="Times New Roman" w:eastAsia="Times New Roman" w:hAnsi="Times New Roman" w:cs="Times New Roman"/>
          <w:i/>
          <w:iCs/>
          <w:color w:val="000000"/>
          <w:spacing w:val="-2"/>
          <w:lang w:eastAsia="ru-RU"/>
        </w:rPr>
        <w:t>до </w:t>
      </w:r>
      <w:r w:rsidRPr="003A07AE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+</w:t>
      </w:r>
      <w:r w:rsidRPr="003A07AE">
        <w:rPr>
          <w:rFonts w:ascii="Times New Roman" w:eastAsia="Times New Roman" w:hAnsi="Times New Roman" w:cs="Times New Roman"/>
          <w:i/>
          <w:iCs/>
          <w:color w:val="000000"/>
          <w:spacing w:val="-2"/>
          <w:lang w:val="en-US" w:eastAsia="ru-RU"/>
        </w:rPr>
        <w:t>l</w:t>
      </w:r>
      <w:r w:rsidRPr="003A07AE">
        <w:rPr>
          <w:rFonts w:ascii="Times New Roman" w:eastAsia="Times New Roman" w:hAnsi="Times New Roman" w:cs="Times New Roman"/>
          <w:i/>
          <w:iCs/>
          <w:color w:val="000000"/>
          <w:spacing w:val="-2"/>
          <w:lang w:eastAsia="ru-RU"/>
        </w:rPr>
        <w:t>.</w:t>
      </w:r>
    </w:p>
    <w:p w:rsidR="003A07AE" w:rsidRPr="003A07AE" w:rsidRDefault="003A07AE" w:rsidP="003A07AE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A07AE">
        <w:rPr>
          <w:rFonts w:ascii="Times New Roman" w:eastAsia="Times New Roman" w:hAnsi="Times New Roman" w:cs="Times New Roman"/>
          <w:color w:val="000000"/>
          <w:lang w:eastAsia="ru-RU"/>
        </w:rPr>
        <w:t>Электрон помимо движения "вокруг ядра" вращается и вокруг </w:t>
      </w:r>
      <w:r w:rsidRPr="003A07AE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собственной оси. Для обозначения направления этого вращения введено </w:t>
      </w:r>
      <w:r w:rsidRPr="003A07AE">
        <w:rPr>
          <w:rFonts w:ascii="Times New Roman" w:eastAsia="Times New Roman" w:hAnsi="Times New Roman" w:cs="Times New Roman"/>
          <w:color w:val="000000"/>
          <w:lang w:eastAsia="ru-RU"/>
        </w:rPr>
        <w:t>четвёртое квантовое  число – </w:t>
      </w:r>
      <w:proofErr w:type="spellStart"/>
      <w:r w:rsidRPr="003A07AE">
        <w:rPr>
          <w:rFonts w:ascii="Times New Roman" w:eastAsia="Times New Roman" w:hAnsi="Times New Roman" w:cs="Times New Roman"/>
          <w:b/>
          <w:bCs/>
          <w:i/>
          <w:iCs/>
          <w:color w:val="000000"/>
          <w:lang w:val="en-US" w:eastAsia="ru-RU"/>
        </w:rPr>
        <w:t>cnu</w:t>
      </w:r>
      <w:proofErr w:type="gramStart"/>
      <w:r w:rsidRPr="003A07AE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н</w:t>
      </w:r>
      <w:proofErr w:type="spellEnd"/>
      <w:proofErr w:type="gramEnd"/>
      <w:r w:rsidRPr="003A07AE">
        <w:rPr>
          <w:rFonts w:ascii="Times New Roman" w:eastAsia="Times New Roman" w:hAnsi="Times New Roman" w:cs="Times New Roman"/>
          <w:b/>
          <w:bCs/>
          <w:i/>
          <w:iCs/>
          <w:color w:val="000000"/>
          <w:lang w:val="en-US" w:eastAsia="ru-RU"/>
        </w:rPr>
        <w:t>o</w:t>
      </w:r>
      <w:r w:rsidRPr="003A07AE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в</w:t>
      </w:r>
      <w:proofErr w:type="spellStart"/>
      <w:r w:rsidRPr="003A07AE">
        <w:rPr>
          <w:rFonts w:ascii="Times New Roman" w:eastAsia="Times New Roman" w:hAnsi="Times New Roman" w:cs="Times New Roman"/>
          <w:b/>
          <w:bCs/>
          <w:i/>
          <w:iCs/>
          <w:color w:val="000000"/>
          <w:lang w:val="en-US" w:eastAsia="ru-RU"/>
        </w:rPr>
        <w:t>oe</w:t>
      </w:r>
      <w:proofErr w:type="spellEnd"/>
      <w:r w:rsidRPr="003A07AE">
        <w:rPr>
          <w:rFonts w:ascii="Times New Roman" w:eastAsia="Times New Roman" w:hAnsi="Times New Roman" w:cs="Times New Roman"/>
          <w:b/>
          <w:bCs/>
          <w:i/>
          <w:iCs/>
          <w:color w:val="000000"/>
          <w:lang w:val="en-US" w:eastAsia="ru-RU"/>
        </w:rPr>
        <w:t> </w:t>
      </w:r>
      <w:r w:rsidRPr="003A07AE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(</w:t>
      </w:r>
      <w:r w:rsidRPr="003A07AE">
        <w:rPr>
          <w:rFonts w:ascii="Times New Roman" w:eastAsia="Times New Roman" w:hAnsi="Times New Roman" w:cs="Times New Roman"/>
          <w:b/>
          <w:bCs/>
          <w:i/>
          <w:iCs/>
          <w:color w:val="000000"/>
          <w:lang w:val="en-US" w:eastAsia="ru-RU"/>
        </w:rPr>
        <w:t>m</w:t>
      </w:r>
      <w:r w:rsidRPr="003A07AE">
        <w:rPr>
          <w:rFonts w:ascii="Times New Roman" w:eastAsia="Times New Roman" w:hAnsi="Times New Roman" w:cs="Times New Roman"/>
          <w:b/>
          <w:bCs/>
          <w:i/>
          <w:iCs/>
          <w:color w:val="000000"/>
          <w:vertAlign w:val="subscript"/>
          <w:lang w:val="en-US" w:eastAsia="ru-RU"/>
        </w:rPr>
        <w:t>s</w:t>
      </w:r>
      <w:r w:rsidRPr="003A07AE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).</w:t>
      </w:r>
      <w:r w:rsidRPr="003A07AE">
        <w:rPr>
          <w:rFonts w:ascii="Times New Roman" w:eastAsia="Times New Roman" w:hAnsi="Times New Roman" w:cs="Times New Roman"/>
          <w:color w:val="000000"/>
          <w:lang w:eastAsia="ru-RU"/>
        </w:rPr>
        <w:t xml:space="preserve">Собственный момент вращения </w:t>
      </w:r>
      <w:proofErr w:type="gramStart"/>
      <w:r w:rsidRPr="003A07AE">
        <w:rPr>
          <w:rFonts w:ascii="Times New Roman" w:eastAsia="Times New Roman" w:hAnsi="Times New Roman" w:cs="Times New Roman"/>
          <w:color w:val="000000"/>
          <w:lang w:eastAsia="ru-RU"/>
        </w:rPr>
        <w:t>-</w:t>
      </w:r>
      <w:r w:rsidRPr="003A07AE">
        <w:rPr>
          <w:rFonts w:ascii="Times New Roman" w:eastAsia="Times New Roman" w:hAnsi="Times New Roman" w:cs="Times New Roman"/>
          <w:i/>
          <w:iCs/>
          <w:color w:val="000000"/>
          <w:spacing w:val="-1"/>
          <w:lang w:eastAsia="ru-RU"/>
        </w:rPr>
        <w:t>(</w:t>
      </w:r>
      <w:proofErr w:type="gramEnd"/>
      <w:r w:rsidRPr="003A07AE">
        <w:rPr>
          <w:rFonts w:ascii="Times New Roman" w:eastAsia="Times New Roman" w:hAnsi="Times New Roman" w:cs="Times New Roman"/>
          <w:i/>
          <w:iCs/>
          <w:color w:val="000000"/>
          <w:spacing w:val="-1"/>
          <w:lang w:eastAsia="ru-RU"/>
        </w:rPr>
        <w:t>спин) </w:t>
      </w:r>
      <w:r w:rsidRPr="003A07AE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имеет два значения, условно обозначенные как +1/2 и -1/2.</w:t>
      </w:r>
    </w:p>
    <w:p w:rsidR="003A07AE" w:rsidRPr="003A07AE" w:rsidRDefault="003A07AE" w:rsidP="003A07AE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3A07AE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Упрощенно иногда указывают: по часовой или против часовой </w:t>
      </w:r>
      <w:r w:rsidRPr="003A07AE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стрелки; или изображают в виде стрелки, направленной остриём вверх или </w:t>
      </w:r>
      <w:r w:rsidRPr="003A07AE">
        <w:rPr>
          <w:rFonts w:ascii="Times New Roman" w:eastAsia="Times New Roman" w:hAnsi="Times New Roman" w:cs="Times New Roman"/>
          <w:color w:val="000000"/>
          <w:spacing w:val="-8"/>
          <w:lang w:eastAsia="ru-RU"/>
        </w:rPr>
        <w:t>вниз.</w:t>
      </w:r>
      <w:proofErr w:type="gramEnd"/>
    </w:p>
    <w:p w:rsidR="003A07AE" w:rsidRPr="003A07AE" w:rsidRDefault="003A07AE" w:rsidP="003A07AE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A07AE">
        <w:rPr>
          <w:rFonts w:ascii="Times New Roman" w:eastAsia="Times New Roman" w:hAnsi="Times New Roman" w:cs="Times New Roman"/>
          <w:color w:val="000000"/>
          <w:lang w:eastAsia="ru-RU"/>
        </w:rPr>
        <w:t>Следует помнить, что обозначения и числовые значения всем </w:t>
      </w:r>
      <w:r w:rsidRPr="003A07AE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квантовым числам даны условно. Все квантовые числа являются </w:t>
      </w:r>
      <w:r w:rsidRPr="003A07AE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энергетическими </w:t>
      </w:r>
      <w:r w:rsidRPr="003A07AE">
        <w:rPr>
          <w:rFonts w:ascii="Times New Roman" w:eastAsia="Times New Roman" w:hAnsi="Times New Roman" w:cs="Times New Roman"/>
          <w:color w:val="000000"/>
          <w:lang w:eastAsia="ru-RU"/>
        </w:rPr>
        <w:t>характеристиками электрона, т.е</w:t>
      </w:r>
      <w:proofErr w:type="gramStart"/>
      <w:r w:rsidRPr="003A07AE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Pr="003A07AE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у</w:t>
      </w:r>
      <w:proofErr w:type="gramEnd"/>
      <w:r w:rsidRPr="003A07AE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словным </w:t>
      </w:r>
      <w:r w:rsidRPr="003A07AE">
        <w:rPr>
          <w:rFonts w:ascii="Times New Roman" w:eastAsia="Times New Roman" w:hAnsi="Times New Roman" w:cs="Times New Roman"/>
          <w:color w:val="000000"/>
          <w:lang w:eastAsia="ru-RU"/>
        </w:rPr>
        <w:t>образом </w:t>
      </w:r>
      <w:r w:rsidRPr="003A07AE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 xml:space="preserve">указывают на различия в энергетическом состоянии электрона. В целях </w:t>
      </w:r>
      <w:proofErr w:type="spellStart"/>
      <w:r w:rsidRPr="003A07AE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более</w:t>
      </w:r>
      <w:r w:rsidRPr="003A07AE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удобного</w:t>
      </w:r>
      <w:proofErr w:type="spellEnd"/>
      <w:r w:rsidRPr="003A07AE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 xml:space="preserve"> восприятия мы и придаём квантовым числам определенный </w:t>
      </w:r>
      <w:r w:rsidRPr="003A07AE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физический смысл.</w:t>
      </w:r>
      <w:r w:rsidRPr="003A07AE">
        <w:rPr>
          <w:rFonts w:ascii="Times New Roman" w:eastAsia="Times New Roman" w:hAnsi="Times New Roman" w:cs="Times New Roman"/>
          <w:color w:val="000000"/>
          <w:lang w:eastAsia="ru-RU"/>
        </w:rPr>
        <w:t>   </w:t>
      </w:r>
    </w:p>
    <w:p w:rsidR="003A07AE" w:rsidRPr="003A07AE" w:rsidRDefault="003A07AE" w:rsidP="003A07AE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A07AE">
        <w:rPr>
          <w:rFonts w:ascii="Times New Roman" w:eastAsia="Times New Roman" w:hAnsi="Times New Roman" w:cs="Times New Roman"/>
          <w:color w:val="000000"/>
          <w:lang w:eastAsia="ru-RU"/>
        </w:rPr>
        <w:t>Все вещества состоят из взаимодействующих химических эле</w:t>
      </w:r>
      <w:r w:rsidRPr="003A07AE">
        <w:rPr>
          <w:rFonts w:ascii="Times New Roman" w:eastAsia="Times New Roman" w:hAnsi="Times New Roman" w:cs="Times New Roman"/>
          <w:color w:val="000000"/>
          <w:lang w:eastAsia="ru-RU"/>
        </w:rPr>
        <w:softHyphen/>
      </w:r>
      <w:r w:rsidRPr="003A07AE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ментов. Минимальной частицей химического элемента является </w:t>
      </w:r>
      <w:r w:rsidRPr="003A07AE">
        <w:rPr>
          <w:rFonts w:ascii="Times New Roman" w:eastAsia="Times New Roman" w:hAnsi="Times New Roman" w:cs="Times New Roman"/>
          <w:color w:val="000000"/>
          <w:lang w:eastAsia="ru-RU"/>
        </w:rPr>
        <w:t>атом, состоящий из ядра и окружающих его электронов. Периоди</w:t>
      </w:r>
      <w:r w:rsidRPr="003A07AE">
        <w:rPr>
          <w:rFonts w:ascii="Times New Roman" w:eastAsia="Times New Roman" w:hAnsi="Times New Roman" w:cs="Times New Roman"/>
          <w:color w:val="000000"/>
          <w:lang w:eastAsia="ru-RU"/>
        </w:rPr>
        <w:softHyphen/>
      </w:r>
      <w:r w:rsidRPr="003A07AE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ческая система химических элементов Д.И. Менделеева </w:t>
      </w:r>
      <w:r w:rsidRPr="003A07AE">
        <w:rPr>
          <w:rFonts w:ascii="Times New Roman" w:eastAsia="Times New Roman" w:hAnsi="Times New Roman" w:cs="Times New Roman"/>
          <w:color w:val="000000"/>
          <w:lang w:eastAsia="ru-RU"/>
        </w:rPr>
        <w:t>устанавливает взаимосвязь периодичности свойств химических </w:t>
      </w:r>
      <w:r w:rsidRPr="003A07AE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элементов с электронным строением атома. Важнейшее значение периодического закона заключается в том, что на его основе осу</w:t>
      </w:r>
      <w:r w:rsidRPr="003A07AE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softHyphen/>
      </w:r>
      <w:r w:rsidRPr="003A07AE">
        <w:rPr>
          <w:rFonts w:ascii="Times New Roman" w:eastAsia="Times New Roman" w:hAnsi="Times New Roman" w:cs="Times New Roman"/>
          <w:color w:val="000000"/>
          <w:lang w:eastAsia="ru-RU"/>
        </w:rPr>
        <w:t>ществляется осмысление и обобщение практически необъятного фактического материала о строении и свойствах простых и слож</w:t>
      </w:r>
      <w:r w:rsidRPr="003A07AE">
        <w:rPr>
          <w:rFonts w:ascii="Times New Roman" w:eastAsia="Times New Roman" w:hAnsi="Times New Roman" w:cs="Times New Roman"/>
          <w:color w:val="000000"/>
          <w:lang w:eastAsia="ru-RU"/>
        </w:rPr>
        <w:softHyphen/>
      </w:r>
      <w:r w:rsidRPr="003A07AE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ных веществ. На плакате 1 представлен вариант длинной формы периодической системы химических элементов Д.И. Менделеева. В ячейках таблицы приводятся порядковый номер </w:t>
      </w:r>
      <w:r w:rsidRPr="003A07AE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 xml:space="preserve">химического элемента, его обозначение, относительная </w:t>
      </w:r>
      <w:proofErr w:type="spellStart"/>
      <w:r w:rsidRPr="003A07AE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атомная</w:t>
      </w:r>
      <w:r w:rsidRPr="003A07AE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масса</w:t>
      </w:r>
      <w:proofErr w:type="spellEnd"/>
      <w:r w:rsidRPr="003A07AE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 xml:space="preserve"> и конфигурация внешнего электронного уровня.</w:t>
      </w:r>
    </w:p>
    <w:p w:rsidR="003A07AE" w:rsidRPr="003A07AE" w:rsidRDefault="003A07AE" w:rsidP="003A07AE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A07AE">
        <w:rPr>
          <w:rFonts w:ascii="Times New Roman" w:eastAsia="Times New Roman" w:hAnsi="Times New Roman" w:cs="Times New Roman"/>
          <w:color w:val="000000"/>
          <w:spacing w:val="42"/>
          <w:lang w:eastAsia="ru-RU"/>
        </w:rPr>
        <w:t> </w:t>
      </w:r>
    </w:p>
    <w:p w:rsidR="003A07AE" w:rsidRPr="003A07AE" w:rsidRDefault="003A07AE" w:rsidP="003A07AE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A07AE">
        <w:rPr>
          <w:rFonts w:ascii="Times New Roman" w:eastAsia="Times New Roman" w:hAnsi="Times New Roman" w:cs="Times New Roman"/>
          <w:color w:val="000000"/>
          <w:spacing w:val="42"/>
          <w:lang w:eastAsia="ru-RU"/>
        </w:rPr>
        <w:t>Таблица</w:t>
      </w:r>
      <w:r w:rsidRPr="003A07AE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.2 </w:t>
      </w:r>
      <w:r w:rsidRPr="003A07AE">
        <w:rPr>
          <w:rFonts w:ascii="Times New Roman" w:eastAsia="Times New Roman" w:hAnsi="Times New Roman" w:cs="Times New Roman"/>
          <w:b/>
          <w:bCs/>
          <w:color w:val="000000"/>
          <w:spacing w:val="-1"/>
          <w:lang w:eastAsia="ru-RU"/>
        </w:rPr>
        <w:t>Обозначение уровней электронов в атоме</w:t>
      </w:r>
    </w:p>
    <w:tbl>
      <w:tblPr>
        <w:tblW w:w="5715" w:type="dxa"/>
        <w:tblInd w:w="40" w:type="dxa"/>
        <w:tblCellMar>
          <w:left w:w="0" w:type="dxa"/>
          <w:right w:w="0" w:type="dxa"/>
        </w:tblCellMar>
        <w:tblLook w:val="04A0"/>
      </w:tblPr>
      <w:tblGrid>
        <w:gridCol w:w="2116"/>
        <w:gridCol w:w="3599"/>
      </w:tblGrid>
      <w:tr w:rsidR="003A07AE" w:rsidRPr="003A07AE" w:rsidTr="003A07AE">
        <w:trPr>
          <w:trHeight w:val="298"/>
        </w:trPr>
        <w:tc>
          <w:tcPr>
            <w:tcW w:w="20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A07AE" w:rsidRPr="003A07AE" w:rsidRDefault="003A07AE" w:rsidP="003A07AE">
            <w:pPr>
              <w:shd w:val="clear" w:color="auto" w:fill="FFFFFF"/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7AE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Уровень</w:t>
            </w:r>
          </w:p>
        </w:tc>
        <w:tc>
          <w:tcPr>
            <w:tcW w:w="34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A07AE" w:rsidRPr="003A07AE" w:rsidRDefault="003A07AE" w:rsidP="003A07AE">
            <w:pPr>
              <w:shd w:val="clear" w:color="auto" w:fill="FFFFFF"/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7AE">
              <w:rPr>
                <w:rFonts w:ascii="Times New Roman" w:eastAsia="Times New Roman" w:hAnsi="Times New Roman" w:cs="Times New Roman"/>
                <w:color w:val="000000"/>
                <w:spacing w:val="-2"/>
                <w:lang w:eastAsia="ru-RU"/>
              </w:rPr>
              <w:t>Главное квантовое число </w:t>
            </w:r>
            <w:proofErr w:type="spellStart"/>
            <w:proofErr w:type="gramStart"/>
            <w:r w:rsidRPr="003A07A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lang w:eastAsia="ru-RU"/>
              </w:rPr>
              <w:t>п</w:t>
            </w:r>
            <w:proofErr w:type="spellEnd"/>
            <w:proofErr w:type="gramEnd"/>
          </w:p>
        </w:tc>
      </w:tr>
      <w:tr w:rsidR="003A07AE" w:rsidRPr="003A07AE" w:rsidTr="003A07AE">
        <w:trPr>
          <w:trHeight w:val="251"/>
        </w:trPr>
        <w:tc>
          <w:tcPr>
            <w:tcW w:w="203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A07AE" w:rsidRPr="003A07AE" w:rsidRDefault="003A07AE" w:rsidP="003A07AE">
            <w:pPr>
              <w:shd w:val="clear" w:color="auto" w:fill="FFFFFF"/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7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A07AE" w:rsidRPr="003A07AE" w:rsidRDefault="003A07AE" w:rsidP="003A07AE">
            <w:pPr>
              <w:shd w:val="clear" w:color="auto" w:fill="FFFFFF"/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7A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I</w:t>
            </w:r>
          </w:p>
        </w:tc>
      </w:tr>
      <w:tr w:rsidR="003A07AE" w:rsidRPr="003A07AE" w:rsidTr="003A07AE">
        <w:trPr>
          <w:trHeight w:val="260"/>
        </w:trPr>
        <w:tc>
          <w:tcPr>
            <w:tcW w:w="203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A07AE" w:rsidRPr="003A07AE" w:rsidRDefault="003A07AE" w:rsidP="003A07AE">
            <w:pPr>
              <w:shd w:val="clear" w:color="auto" w:fill="FFFFFF"/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7A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L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A07AE" w:rsidRPr="003A07AE" w:rsidRDefault="003A07AE" w:rsidP="003A07AE">
            <w:pPr>
              <w:shd w:val="clear" w:color="auto" w:fill="FFFFFF"/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7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3A07AE" w:rsidRPr="003A07AE" w:rsidTr="003A07AE">
        <w:trPr>
          <w:trHeight w:val="260"/>
        </w:trPr>
        <w:tc>
          <w:tcPr>
            <w:tcW w:w="203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A07AE" w:rsidRPr="003A07AE" w:rsidRDefault="003A07AE" w:rsidP="003A07AE">
            <w:pPr>
              <w:shd w:val="clear" w:color="auto" w:fill="FFFFFF"/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7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A07AE" w:rsidRPr="003A07AE" w:rsidRDefault="003A07AE" w:rsidP="003A07AE">
            <w:pPr>
              <w:shd w:val="clear" w:color="auto" w:fill="FFFFFF"/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7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</w:tr>
      <w:tr w:rsidR="003A07AE" w:rsidRPr="003A07AE" w:rsidTr="003A07AE">
        <w:trPr>
          <w:trHeight w:val="260"/>
        </w:trPr>
        <w:tc>
          <w:tcPr>
            <w:tcW w:w="203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A07AE" w:rsidRPr="003A07AE" w:rsidRDefault="003A07AE" w:rsidP="003A07AE">
            <w:pPr>
              <w:shd w:val="clear" w:color="auto" w:fill="FFFFFF"/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7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N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A07AE" w:rsidRPr="003A07AE" w:rsidRDefault="003A07AE" w:rsidP="003A07AE">
            <w:pPr>
              <w:shd w:val="clear" w:color="auto" w:fill="FFFFFF"/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7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</w:tr>
      <w:tr w:rsidR="003A07AE" w:rsidRPr="003A07AE" w:rsidTr="003A07AE">
        <w:trPr>
          <w:trHeight w:val="260"/>
        </w:trPr>
        <w:tc>
          <w:tcPr>
            <w:tcW w:w="203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A07AE" w:rsidRPr="003A07AE" w:rsidRDefault="003A07AE" w:rsidP="003A07AE">
            <w:pPr>
              <w:shd w:val="clear" w:color="auto" w:fill="FFFFFF"/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7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</w:p>
        </w:tc>
        <w:tc>
          <w:tcPr>
            <w:tcW w:w="34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A07AE" w:rsidRPr="003A07AE" w:rsidRDefault="003A07AE" w:rsidP="003A07AE">
            <w:pPr>
              <w:shd w:val="clear" w:color="auto" w:fill="FFFFFF"/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7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</w:tr>
      <w:tr w:rsidR="003A07AE" w:rsidRPr="003A07AE" w:rsidTr="003A07AE">
        <w:trPr>
          <w:trHeight w:val="260"/>
        </w:trPr>
        <w:tc>
          <w:tcPr>
            <w:tcW w:w="203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A07AE" w:rsidRPr="003A07AE" w:rsidRDefault="003A07AE" w:rsidP="003A07AE">
            <w:pPr>
              <w:shd w:val="clear" w:color="auto" w:fill="FFFFFF"/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A07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346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A07AE" w:rsidRPr="003A07AE" w:rsidRDefault="003A07AE" w:rsidP="003A07AE">
            <w:pPr>
              <w:shd w:val="clear" w:color="auto" w:fill="FFFFFF"/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7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</w:tr>
      <w:tr w:rsidR="003A07AE" w:rsidRPr="003A07AE" w:rsidTr="003A07AE">
        <w:trPr>
          <w:trHeight w:val="307"/>
        </w:trPr>
        <w:tc>
          <w:tcPr>
            <w:tcW w:w="20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A07AE" w:rsidRPr="003A07AE" w:rsidRDefault="003A07AE" w:rsidP="003A07AE">
            <w:pPr>
              <w:shd w:val="clear" w:color="auto" w:fill="FFFFFF"/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7A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Q</w:t>
            </w:r>
          </w:p>
        </w:tc>
        <w:tc>
          <w:tcPr>
            <w:tcW w:w="34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A07AE" w:rsidRPr="003A07AE" w:rsidRDefault="003A07AE" w:rsidP="003A07AE">
            <w:pPr>
              <w:shd w:val="clear" w:color="auto" w:fill="FFFFFF"/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7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</w:tr>
    </w:tbl>
    <w:p w:rsidR="003A07AE" w:rsidRPr="003A07AE" w:rsidRDefault="003A07AE" w:rsidP="003A07AE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A07AE">
        <w:rPr>
          <w:rFonts w:ascii="Times New Roman" w:eastAsia="Times New Roman" w:hAnsi="Times New Roman" w:cs="Times New Roman"/>
          <w:color w:val="000000"/>
          <w:spacing w:val="40"/>
          <w:lang w:eastAsia="ru-RU"/>
        </w:rPr>
        <w:t> </w:t>
      </w:r>
    </w:p>
    <w:p w:rsidR="003A07AE" w:rsidRPr="003A07AE" w:rsidRDefault="003A07AE" w:rsidP="003A07AE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A07AE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>Горизонтальные ряды таблицы Менделеева называются </w:t>
      </w:r>
      <w:r w:rsidRPr="003A07AE">
        <w:rPr>
          <w:rFonts w:ascii="Times New Roman" w:eastAsia="Times New Roman" w:hAnsi="Times New Roman" w:cs="Times New Roman"/>
          <w:i/>
          <w:iCs/>
          <w:color w:val="000000"/>
          <w:spacing w:val="-3"/>
          <w:lang w:eastAsia="ru-RU"/>
        </w:rPr>
        <w:t>перио</w:t>
      </w:r>
      <w:r w:rsidRPr="003A07AE">
        <w:rPr>
          <w:rFonts w:ascii="Times New Roman" w:eastAsia="Times New Roman" w:hAnsi="Times New Roman" w:cs="Times New Roman"/>
          <w:i/>
          <w:iCs/>
          <w:color w:val="000000"/>
          <w:spacing w:val="-3"/>
          <w:lang w:eastAsia="ru-RU"/>
        </w:rPr>
        <w:softHyphen/>
      </w:r>
      <w:r w:rsidRPr="003A07AE">
        <w:rPr>
          <w:rFonts w:ascii="Times New Roman" w:eastAsia="Times New Roman" w:hAnsi="Times New Roman" w:cs="Times New Roman"/>
          <w:i/>
          <w:iCs/>
          <w:color w:val="000000"/>
          <w:spacing w:val="-1"/>
          <w:lang w:eastAsia="ru-RU"/>
        </w:rPr>
        <w:t>дами. </w:t>
      </w:r>
      <w:r w:rsidRPr="003A07AE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Номер периода соответствует </w:t>
      </w:r>
      <w:r w:rsidRPr="003A07AE">
        <w:rPr>
          <w:rFonts w:ascii="Times New Roman" w:eastAsia="Times New Roman" w:hAnsi="Times New Roman" w:cs="Times New Roman"/>
          <w:i/>
          <w:iCs/>
          <w:color w:val="000000"/>
          <w:spacing w:val="-1"/>
          <w:lang w:eastAsia="ru-RU"/>
        </w:rPr>
        <w:t>главному квантовому числу п. </w:t>
      </w:r>
      <w:r w:rsidRPr="003A07AE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 xml:space="preserve">Периоды определяют заполнение </w:t>
      </w:r>
      <w:proofErr w:type="spellStart"/>
      <w:r w:rsidRPr="003A07AE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электронных</w:t>
      </w:r>
      <w:r w:rsidRPr="003A07AE">
        <w:rPr>
          <w:rFonts w:ascii="Times New Roman" w:eastAsia="Times New Roman" w:hAnsi="Times New Roman" w:cs="Times New Roman"/>
          <w:i/>
          <w:iCs/>
          <w:color w:val="000000"/>
          <w:spacing w:val="-2"/>
          <w:lang w:eastAsia="ru-RU"/>
        </w:rPr>
        <w:t>уровней</w:t>
      </w:r>
      <w:proofErr w:type="spellEnd"/>
      <w:r w:rsidRPr="003A07AE">
        <w:rPr>
          <w:rFonts w:ascii="Times New Roman" w:eastAsia="Times New Roman" w:hAnsi="Times New Roman" w:cs="Times New Roman"/>
          <w:i/>
          <w:iCs/>
          <w:color w:val="000000"/>
          <w:spacing w:val="-2"/>
          <w:lang w:eastAsia="ru-RU"/>
        </w:rPr>
        <w:t> </w:t>
      </w:r>
      <w:r w:rsidRPr="003A07AE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(слоев, обо</w:t>
      </w:r>
      <w:r w:rsidRPr="003A07AE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softHyphen/>
        <w:t>лочек) в атоме (табл. 2). Столбцы соответствуют </w:t>
      </w:r>
      <w:r w:rsidRPr="003A07AE">
        <w:rPr>
          <w:rFonts w:ascii="Times New Roman" w:eastAsia="Times New Roman" w:hAnsi="Times New Roman" w:cs="Times New Roman"/>
          <w:i/>
          <w:iCs/>
          <w:color w:val="000000"/>
          <w:spacing w:val="-2"/>
          <w:lang w:eastAsia="ru-RU"/>
        </w:rPr>
        <w:t>группам </w:t>
      </w:r>
      <w:r w:rsidRPr="003A07AE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и </w:t>
      </w:r>
      <w:proofErr w:type="spellStart"/>
      <w:r w:rsidRPr="003A07AE">
        <w:rPr>
          <w:rFonts w:ascii="Times New Roman" w:eastAsia="Times New Roman" w:hAnsi="Times New Roman" w:cs="Times New Roman"/>
          <w:i/>
          <w:iCs/>
          <w:color w:val="000000"/>
          <w:spacing w:val="-2"/>
          <w:lang w:eastAsia="ru-RU"/>
        </w:rPr>
        <w:t>под</w:t>
      </w:r>
      <w:r w:rsidRPr="003A07AE">
        <w:rPr>
          <w:rFonts w:ascii="Times New Roman" w:eastAsia="Times New Roman" w:hAnsi="Times New Roman" w:cs="Times New Roman"/>
          <w:i/>
          <w:iCs/>
          <w:color w:val="000000"/>
          <w:spacing w:val="-2"/>
          <w:lang w:eastAsia="ru-RU"/>
        </w:rPr>
        <w:softHyphen/>
      </w:r>
      <w:r w:rsidRPr="003A07AE">
        <w:rPr>
          <w:rFonts w:ascii="Times New Roman" w:eastAsia="Times New Roman" w:hAnsi="Times New Roman" w:cs="Times New Roman"/>
          <w:i/>
          <w:iCs/>
          <w:color w:val="000000"/>
          <w:spacing w:val="-3"/>
          <w:lang w:eastAsia="ru-RU"/>
        </w:rPr>
        <w:t>группам</w:t>
      </w:r>
      <w:proofErr w:type="gramStart"/>
      <w:r w:rsidRPr="003A07AE">
        <w:rPr>
          <w:rFonts w:ascii="Times New Roman" w:eastAsia="Times New Roman" w:hAnsi="Times New Roman" w:cs="Times New Roman"/>
          <w:i/>
          <w:iCs/>
          <w:color w:val="000000"/>
          <w:spacing w:val="-3"/>
          <w:lang w:eastAsia="ru-RU"/>
        </w:rPr>
        <w:t>.</w:t>
      </w:r>
      <w:r w:rsidRPr="003A07AE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>Г</w:t>
      </w:r>
      <w:proofErr w:type="gramEnd"/>
      <w:r w:rsidRPr="003A07AE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>руппы</w:t>
      </w:r>
      <w:proofErr w:type="spellEnd"/>
      <w:r w:rsidRPr="003A07AE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 xml:space="preserve"> обозначены римскими цифрами, а подгруппы бук</w:t>
      </w:r>
      <w:r w:rsidRPr="003A07AE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softHyphen/>
      </w:r>
      <w:r w:rsidRPr="003A07AE">
        <w:rPr>
          <w:rFonts w:ascii="Times New Roman" w:eastAsia="Times New Roman" w:hAnsi="Times New Roman" w:cs="Times New Roman"/>
          <w:color w:val="000000"/>
          <w:spacing w:val="-5"/>
          <w:lang w:eastAsia="ru-RU"/>
        </w:rPr>
        <w:t>вами а и </w:t>
      </w:r>
      <w:r w:rsidRPr="003A07AE">
        <w:rPr>
          <w:rFonts w:ascii="Times New Roman" w:eastAsia="Times New Roman" w:hAnsi="Times New Roman" w:cs="Times New Roman"/>
          <w:color w:val="000000"/>
          <w:spacing w:val="-5"/>
          <w:lang w:val="en-US" w:eastAsia="ru-RU"/>
        </w:rPr>
        <w:t>b</w:t>
      </w:r>
      <w:r w:rsidRPr="003A07AE">
        <w:rPr>
          <w:rFonts w:ascii="Times New Roman" w:eastAsia="Times New Roman" w:hAnsi="Times New Roman" w:cs="Times New Roman"/>
          <w:color w:val="000000"/>
          <w:spacing w:val="-5"/>
          <w:lang w:eastAsia="ru-RU"/>
        </w:rPr>
        <w:t>.</w:t>
      </w:r>
    </w:p>
    <w:p w:rsidR="003A07AE" w:rsidRPr="003A07AE" w:rsidRDefault="003A07AE" w:rsidP="003A07AE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A07AE">
        <w:rPr>
          <w:rFonts w:ascii="Times New Roman" w:eastAsia="Times New Roman" w:hAnsi="Times New Roman" w:cs="Times New Roman"/>
          <w:color w:val="000000"/>
          <w:spacing w:val="-5"/>
          <w:lang w:eastAsia="ru-RU"/>
        </w:rPr>
        <w:t>Группы соответствуют последовательности заполнения </w:t>
      </w:r>
      <w:r w:rsidRPr="003A07AE">
        <w:rPr>
          <w:rFonts w:ascii="Times New Roman" w:eastAsia="Times New Roman" w:hAnsi="Times New Roman" w:cs="Times New Roman"/>
          <w:color w:val="000000"/>
          <w:spacing w:val="-6"/>
          <w:lang w:eastAsia="ru-RU"/>
        </w:rPr>
        <w:t>электронных оболочек в каждом периоде согласно </w:t>
      </w:r>
      <w:r w:rsidRPr="003A07AE">
        <w:rPr>
          <w:rFonts w:ascii="Times New Roman" w:eastAsia="Times New Roman" w:hAnsi="Times New Roman" w:cs="Times New Roman"/>
          <w:i/>
          <w:iCs/>
          <w:color w:val="000000"/>
          <w:spacing w:val="-6"/>
          <w:lang w:eastAsia="ru-RU"/>
        </w:rPr>
        <w:t>орбитальному (азимутальному - </w:t>
      </w:r>
      <w:r w:rsidRPr="003A07AE">
        <w:rPr>
          <w:rFonts w:ascii="Times New Roman" w:eastAsia="Times New Roman" w:hAnsi="Times New Roman" w:cs="Times New Roman"/>
          <w:i/>
          <w:iCs/>
          <w:color w:val="000000"/>
          <w:spacing w:val="-6"/>
          <w:lang w:val="en-US" w:eastAsia="ru-RU"/>
        </w:rPr>
        <w:t>l</w:t>
      </w:r>
      <w:r w:rsidRPr="003A07AE">
        <w:rPr>
          <w:rFonts w:ascii="Times New Roman" w:eastAsia="Times New Roman" w:hAnsi="Times New Roman" w:cs="Times New Roman"/>
          <w:i/>
          <w:iCs/>
          <w:color w:val="000000"/>
          <w:spacing w:val="-6"/>
          <w:lang w:eastAsia="ru-RU"/>
        </w:rPr>
        <w:t>), </w:t>
      </w:r>
      <w:r w:rsidRPr="003A07AE">
        <w:rPr>
          <w:rFonts w:ascii="Times New Roman" w:eastAsia="Times New Roman" w:hAnsi="Times New Roman" w:cs="Times New Roman"/>
          <w:i/>
          <w:iCs/>
          <w:color w:val="000000"/>
          <w:spacing w:val="-2"/>
          <w:lang w:eastAsia="ru-RU"/>
        </w:rPr>
        <w:t>магнитному (т</w:t>
      </w:r>
      <w:proofErr w:type="gramStart"/>
      <w:r w:rsidRPr="003A07AE">
        <w:rPr>
          <w:rFonts w:ascii="Times New Roman" w:eastAsia="Times New Roman" w:hAnsi="Times New Roman" w:cs="Times New Roman"/>
          <w:i/>
          <w:iCs/>
          <w:color w:val="000000"/>
          <w:spacing w:val="-2"/>
          <w:vertAlign w:val="subscript"/>
          <w:lang w:val="en-US" w:eastAsia="ru-RU"/>
        </w:rPr>
        <w:t>l</w:t>
      </w:r>
      <w:proofErr w:type="gramEnd"/>
      <w:r w:rsidRPr="003A07AE">
        <w:rPr>
          <w:rFonts w:ascii="Times New Roman" w:eastAsia="Times New Roman" w:hAnsi="Times New Roman" w:cs="Times New Roman"/>
          <w:i/>
          <w:iCs/>
          <w:color w:val="000000"/>
          <w:spacing w:val="-2"/>
          <w:lang w:eastAsia="ru-RU"/>
        </w:rPr>
        <w:t>) </w:t>
      </w:r>
      <w:r w:rsidRPr="003A07AE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и </w:t>
      </w:r>
      <w:r w:rsidRPr="003A07AE">
        <w:rPr>
          <w:rFonts w:ascii="Times New Roman" w:eastAsia="Times New Roman" w:hAnsi="Times New Roman" w:cs="Times New Roman"/>
          <w:i/>
          <w:iCs/>
          <w:color w:val="000000"/>
          <w:spacing w:val="-2"/>
          <w:lang w:eastAsia="ru-RU"/>
        </w:rPr>
        <w:t>спиновому (</w:t>
      </w:r>
      <w:r w:rsidRPr="003A07AE">
        <w:rPr>
          <w:rFonts w:ascii="Times New Roman" w:eastAsia="Times New Roman" w:hAnsi="Times New Roman" w:cs="Times New Roman"/>
          <w:i/>
          <w:iCs/>
          <w:color w:val="000000"/>
          <w:spacing w:val="-2"/>
          <w:lang w:val="en-US" w:eastAsia="ru-RU"/>
        </w:rPr>
        <w:t>m</w:t>
      </w:r>
      <w:r w:rsidRPr="003A07AE">
        <w:rPr>
          <w:rFonts w:ascii="Times New Roman" w:eastAsia="Times New Roman" w:hAnsi="Times New Roman" w:cs="Times New Roman"/>
          <w:i/>
          <w:iCs/>
          <w:color w:val="000000"/>
          <w:spacing w:val="-2"/>
          <w:vertAlign w:val="subscript"/>
          <w:lang w:val="en-US" w:eastAsia="ru-RU"/>
        </w:rPr>
        <w:t>s</w:t>
      </w:r>
      <w:r w:rsidRPr="003A07AE">
        <w:rPr>
          <w:rFonts w:ascii="Times New Roman" w:eastAsia="Times New Roman" w:hAnsi="Times New Roman" w:cs="Times New Roman"/>
          <w:i/>
          <w:iCs/>
          <w:color w:val="000000"/>
          <w:spacing w:val="-2"/>
          <w:lang w:eastAsia="ru-RU"/>
        </w:rPr>
        <w:t>) квантовым числам. </w:t>
      </w:r>
      <w:r w:rsidRPr="003A07AE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Подгруппы </w:t>
      </w:r>
      <w:r w:rsidRPr="003A07AE">
        <w:rPr>
          <w:rFonts w:ascii="Times New Roman" w:eastAsia="Times New Roman" w:hAnsi="Times New Roman" w:cs="Times New Roman"/>
          <w:color w:val="000000"/>
          <w:spacing w:val="-4"/>
          <w:lang w:eastAsia="ru-RU"/>
        </w:rPr>
        <w:t>разделяют заполнение </w:t>
      </w:r>
      <w:r w:rsidRPr="003A07AE">
        <w:rPr>
          <w:rFonts w:ascii="Times New Roman" w:eastAsia="Times New Roman" w:hAnsi="Times New Roman" w:cs="Times New Roman"/>
          <w:color w:val="000000"/>
          <w:spacing w:val="-4"/>
          <w:lang w:val="en-US" w:eastAsia="ru-RU"/>
        </w:rPr>
        <w:t>s</w:t>
      </w:r>
      <w:r w:rsidRPr="003A07AE">
        <w:rPr>
          <w:rFonts w:ascii="Times New Roman" w:eastAsia="Times New Roman" w:hAnsi="Times New Roman" w:cs="Times New Roman"/>
          <w:color w:val="000000"/>
          <w:spacing w:val="-4"/>
          <w:lang w:eastAsia="ru-RU"/>
        </w:rPr>
        <w:t xml:space="preserve">-, </w:t>
      </w:r>
      <w:proofErr w:type="spellStart"/>
      <w:proofErr w:type="gramStart"/>
      <w:r w:rsidRPr="003A07AE">
        <w:rPr>
          <w:rFonts w:ascii="Times New Roman" w:eastAsia="Times New Roman" w:hAnsi="Times New Roman" w:cs="Times New Roman"/>
          <w:color w:val="000000"/>
          <w:spacing w:val="-4"/>
          <w:lang w:eastAsia="ru-RU"/>
        </w:rPr>
        <w:t>р</w:t>
      </w:r>
      <w:proofErr w:type="spellEnd"/>
      <w:r w:rsidRPr="003A07AE">
        <w:rPr>
          <w:rFonts w:ascii="Times New Roman" w:eastAsia="Times New Roman" w:hAnsi="Times New Roman" w:cs="Times New Roman"/>
          <w:color w:val="000000"/>
          <w:spacing w:val="-4"/>
          <w:lang w:eastAsia="ru-RU"/>
        </w:rPr>
        <w:t>-</w:t>
      </w:r>
      <w:proofErr w:type="gramEnd"/>
      <w:r w:rsidRPr="003A07AE">
        <w:rPr>
          <w:rFonts w:ascii="Times New Roman" w:eastAsia="Times New Roman" w:hAnsi="Times New Roman" w:cs="Times New Roman"/>
          <w:color w:val="000000"/>
          <w:spacing w:val="-4"/>
          <w:lang w:eastAsia="ru-RU"/>
        </w:rPr>
        <w:t xml:space="preserve"> и </w:t>
      </w:r>
      <w:r w:rsidRPr="003A07AE">
        <w:rPr>
          <w:rFonts w:ascii="Times New Roman" w:eastAsia="Times New Roman" w:hAnsi="Times New Roman" w:cs="Times New Roman"/>
          <w:color w:val="000000"/>
          <w:spacing w:val="-4"/>
          <w:lang w:val="en-US" w:eastAsia="ru-RU"/>
        </w:rPr>
        <w:t>d</w:t>
      </w:r>
      <w:r w:rsidRPr="003A07AE">
        <w:rPr>
          <w:rFonts w:ascii="Times New Roman" w:eastAsia="Times New Roman" w:hAnsi="Times New Roman" w:cs="Times New Roman"/>
          <w:color w:val="000000"/>
          <w:spacing w:val="-4"/>
          <w:lang w:eastAsia="ru-RU"/>
        </w:rPr>
        <w:t>- подуровней </w:t>
      </w:r>
      <w:r w:rsidRPr="003A07AE">
        <w:rPr>
          <w:rFonts w:ascii="Times New Roman" w:eastAsia="Times New Roman" w:hAnsi="Times New Roman" w:cs="Times New Roman"/>
          <w:i/>
          <w:iCs/>
          <w:color w:val="000000"/>
          <w:spacing w:val="-4"/>
          <w:lang w:eastAsia="ru-RU"/>
        </w:rPr>
        <w:t>(</w:t>
      </w:r>
      <w:proofErr w:type="spellStart"/>
      <w:r w:rsidRPr="003A07AE">
        <w:rPr>
          <w:rFonts w:ascii="Times New Roman" w:eastAsia="Times New Roman" w:hAnsi="Times New Roman" w:cs="Times New Roman"/>
          <w:i/>
          <w:iCs/>
          <w:color w:val="000000"/>
          <w:spacing w:val="-4"/>
          <w:lang w:eastAsia="ru-RU"/>
        </w:rPr>
        <w:t>орбиталей</w:t>
      </w:r>
      <w:proofErr w:type="spellEnd"/>
      <w:r w:rsidRPr="003A07AE">
        <w:rPr>
          <w:rFonts w:ascii="Times New Roman" w:eastAsia="Times New Roman" w:hAnsi="Times New Roman" w:cs="Times New Roman"/>
          <w:i/>
          <w:iCs/>
          <w:color w:val="000000"/>
          <w:spacing w:val="-4"/>
          <w:lang w:eastAsia="ru-RU"/>
        </w:rPr>
        <w:t>) </w:t>
      </w:r>
      <w:r w:rsidRPr="003A07AE">
        <w:rPr>
          <w:rFonts w:ascii="Times New Roman" w:eastAsia="Times New Roman" w:hAnsi="Times New Roman" w:cs="Times New Roman"/>
          <w:color w:val="000000"/>
          <w:spacing w:val="-4"/>
          <w:lang w:eastAsia="ru-RU"/>
        </w:rPr>
        <w:t>(табл. 3).</w:t>
      </w:r>
    </w:p>
    <w:p w:rsidR="003A07AE" w:rsidRPr="003A07AE" w:rsidRDefault="003A07AE" w:rsidP="003A07AE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A07AE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Главное </w:t>
      </w:r>
      <w:r w:rsidRPr="003A07AE">
        <w:rPr>
          <w:rFonts w:ascii="Times New Roman" w:eastAsia="Times New Roman" w:hAnsi="Times New Roman" w:cs="Times New Roman"/>
          <w:color w:val="000000"/>
          <w:lang w:eastAsia="ru-RU"/>
        </w:rPr>
        <w:t>(радиальное) квантовое число </w:t>
      </w:r>
      <w:proofErr w:type="spellStart"/>
      <w:proofErr w:type="gramStart"/>
      <w:r w:rsidRPr="003A07AE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п</w:t>
      </w:r>
      <w:proofErr w:type="spellEnd"/>
      <w:proofErr w:type="gramEnd"/>
      <w:r w:rsidRPr="003A07AE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 </w:t>
      </w:r>
      <w:r w:rsidRPr="003A07AE">
        <w:rPr>
          <w:rFonts w:ascii="Times New Roman" w:eastAsia="Times New Roman" w:hAnsi="Times New Roman" w:cs="Times New Roman"/>
          <w:color w:val="000000"/>
          <w:lang w:eastAsia="ru-RU"/>
        </w:rPr>
        <w:t>характеризует дискретность изменения энергии и </w:t>
      </w:r>
      <w:r w:rsidRPr="003A07AE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>расстояния электрона (радиуса орбиты) от атома, </w:t>
      </w:r>
      <w:proofErr w:type="spellStart"/>
      <w:r w:rsidRPr="003A07AE">
        <w:rPr>
          <w:rFonts w:ascii="Times New Roman" w:eastAsia="Times New Roman" w:hAnsi="Times New Roman" w:cs="Times New Roman"/>
          <w:i/>
          <w:iCs/>
          <w:color w:val="000000"/>
          <w:spacing w:val="-3"/>
          <w:lang w:eastAsia="ru-RU"/>
        </w:rPr>
        <w:t>п</w:t>
      </w:r>
      <w:proofErr w:type="spellEnd"/>
      <w:r w:rsidRPr="003A07AE">
        <w:rPr>
          <w:rFonts w:ascii="Times New Roman" w:eastAsia="Times New Roman" w:hAnsi="Times New Roman" w:cs="Times New Roman"/>
          <w:i/>
          <w:iCs/>
          <w:color w:val="000000"/>
          <w:spacing w:val="-3"/>
          <w:lang w:eastAsia="ru-RU"/>
        </w:rPr>
        <w:t> </w:t>
      </w:r>
      <w:r w:rsidRPr="003A07AE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>= 1, 2, 3, 4, 5, 6, 7.</w:t>
      </w:r>
    </w:p>
    <w:p w:rsidR="003A07AE" w:rsidRPr="003A07AE" w:rsidRDefault="003A07AE" w:rsidP="003A07AE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A07AE">
        <w:rPr>
          <w:rFonts w:ascii="Times New Roman" w:eastAsia="Times New Roman" w:hAnsi="Times New Roman" w:cs="Times New Roman"/>
          <w:i/>
          <w:iCs/>
          <w:color w:val="000000"/>
          <w:spacing w:val="6"/>
          <w:lang w:eastAsia="ru-RU"/>
        </w:rPr>
        <w:t>Орбитальное </w:t>
      </w:r>
      <w:r w:rsidRPr="003A07AE">
        <w:rPr>
          <w:rFonts w:ascii="Times New Roman" w:eastAsia="Times New Roman" w:hAnsi="Times New Roman" w:cs="Times New Roman"/>
          <w:i/>
          <w:iCs/>
          <w:color w:val="000000"/>
          <w:spacing w:val="-6"/>
          <w:lang w:eastAsia="ru-RU"/>
        </w:rPr>
        <w:t>(азимутальное)</w:t>
      </w:r>
      <w:r w:rsidRPr="003A07AE">
        <w:rPr>
          <w:rFonts w:ascii="Times New Roman" w:eastAsia="Times New Roman" w:hAnsi="Times New Roman" w:cs="Times New Roman"/>
          <w:color w:val="000000"/>
          <w:spacing w:val="6"/>
          <w:lang w:eastAsia="ru-RU"/>
        </w:rPr>
        <w:t> квантовое число </w:t>
      </w:r>
      <w:r w:rsidRPr="003A07AE">
        <w:rPr>
          <w:rFonts w:ascii="Times New Roman" w:eastAsia="Times New Roman" w:hAnsi="Times New Roman" w:cs="Times New Roman"/>
          <w:i/>
          <w:iCs/>
          <w:color w:val="000000"/>
          <w:spacing w:val="6"/>
          <w:lang w:val="en-US" w:eastAsia="ru-RU"/>
        </w:rPr>
        <w:t>l</w:t>
      </w:r>
      <w:r w:rsidRPr="003A07AE">
        <w:rPr>
          <w:rFonts w:ascii="Times New Roman" w:eastAsia="Times New Roman" w:hAnsi="Times New Roman" w:cs="Times New Roman"/>
          <w:i/>
          <w:iCs/>
          <w:color w:val="000000"/>
          <w:spacing w:val="6"/>
          <w:lang w:eastAsia="ru-RU"/>
        </w:rPr>
        <w:t>, </w:t>
      </w:r>
      <w:r w:rsidRPr="003A07AE">
        <w:rPr>
          <w:rFonts w:ascii="Times New Roman" w:eastAsia="Times New Roman" w:hAnsi="Times New Roman" w:cs="Times New Roman"/>
          <w:color w:val="000000"/>
          <w:spacing w:val="6"/>
          <w:lang w:eastAsia="ru-RU"/>
        </w:rPr>
        <w:t>или квантовое число </w:t>
      </w:r>
      <w:proofErr w:type="spellStart"/>
      <w:r w:rsidRPr="003A07AE">
        <w:rPr>
          <w:rFonts w:ascii="Times New Roman" w:eastAsia="Times New Roman" w:hAnsi="Times New Roman" w:cs="Times New Roman"/>
          <w:i/>
          <w:iCs/>
          <w:color w:val="000000"/>
          <w:spacing w:val="6"/>
          <w:lang w:eastAsia="ru-RU"/>
        </w:rPr>
        <w:t>углового</w:t>
      </w:r>
      <w:r w:rsidRPr="003A07AE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момента</w:t>
      </w:r>
      <w:proofErr w:type="spellEnd"/>
      <w:r w:rsidRPr="003A07AE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, </w:t>
      </w:r>
      <w:r w:rsidRPr="003A07AE">
        <w:rPr>
          <w:rFonts w:ascii="Times New Roman" w:eastAsia="Times New Roman" w:hAnsi="Times New Roman" w:cs="Times New Roman"/>
          <w:color w:val="000000"/>
          <w:lang w:eastAsia="ru-RU"/>
        </w:rPr>
        <w:t xml:space="preserve">определяет дискретность </w:t>
      </w:r>
      <w:proofErr w:type="gramStart"/>
      <w:r w:rsidRPr="003A07AE">
        <w:rPr>
          <w:rFonts w:ascii="Times New Roman" w:eastAsia="Times New Roman" w:hAnsi="Times New Roman" w:cs="Times New Roman"/>
          <w:color w:val="000000"/>
          <w:lang w:eastAsia="ru-RU"/>
        </w:rPr>
        <w:t>изменения величины орби</w:t>
      </w:r>
      <w:r w:rsidRPr="003A07AE">
        <w:rPr>
          <w:rFonts w:ascii="Times New Roman" w:eastAsia="Times New Roman" w:hAnsi="Times New Roman" w:cs="Times New Roman"/>
          <w:color w:val="000000"/>
          <w:lang w:eastAsia="ru-RU"/>
        </w:rPr>
        <w:softHyphen/>
      </w:r>
      <w:r w:rsidRPr="003A07AE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тального углового момента вращения электрона</w:t>
      </w:r>
      <w:proofErr w:type="gramEnd"/>
      <w:r w:rsidRPr="003A07AE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 xml:space="preserve"> вокруг ядра атома, </w:t>
      </w:r>
      <w:r w:rsidRPr="003A07AE">
        <w:rPr>
          <w:rFonts w:ascii="Times New Roman" w:eastAsia="Times New Roman" w:hAnsi="Times New Roman" w:cs="Times New Roman"/>
          <w:i/>
          <w:iCs/>
          <w:color w:val="000000"/>
          <w:lang w:val="en-US" w:eastAsia="ru-RU"/>
        </w:rPr>
        <w:t>l </w:t>
      </w:r>
      <w:r w:rsidRPr="003A07AE">
        <w:rPr>
          <w:rFonts w:ascii="Times New Roman" w:eastAsia="Times New Roman" w:hAnsi="Times New Roman" w:cs="Times New Roman"/>
          <w:color w:val="000000"/>
          <w:lang w:eastAsia="ru-RU"/>
        </w:rPr>
        <w:t>= 0, 1, 2, 3, ..., (</w:t>
      </w:r>
      <w:r w:rsidRPr="003A07AE">
        <w:rPr>
          <w:rFonts w:ascii="Times New Roman" w:eastAsia="Times New Roman" w:hAnsi="Times New Roman" w:cs="Times New Roman"/>
          <w:color w:val="000000"/>
          <w:lang w:val="en-US" w:eastAsia="ru-RU"/>
        </w:rPr>
        <w:t>n</w:t>
      </w:r>
      <w:r w:rsidRPr="003A07AE">
        <w:rPr>
          <w:rFonts w:ascii="Times New Roman" w:eastAsia="Times New Roman" w:hAnsi="Times New Roman" w:cs="Times New Roman"/>
          <w:color w:val="000000"/>
          <w:lang w:eastAsia="ru-RU"/>
        </w:rPr>
        <w:t> - 1).</w:t>
      </w:r>
    </w:p>
    <w:p w:rsidR="003A07AE" w:rsidRPr="003A07AE" w:rsidRDefault="003A07AE" w:rsidP="003A07AE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A07AE">
        <w:rPr>
          <w:rFonts w:ascii="Times New Roman" w:eastAsia="Times New Roman" w:hAnsi="Times New Roman" w:cs="Times New Roman"/>
          <w:color w:val="000000"/>
          <w:spacing w:val="-4"/>
          <w:lang w:eastAsia="ru-RU"/>
        </w:rPr>
        <w:lastRenderedPageBreak/>
        <w:t> </w:t>
      </w:r>
    </w:p>
    <w:p w:rsidR="003A07AE" w:rsidRPr="003A07AE" w:rsidRDefault="003A07AE" w:rsidP="003A07AE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A07AE">
        <w:rPr>
          <w:rFonts w:ascii="Times New Roman" w:eastAsia="Times New Roman" w:hAnsi="Times New Roman" w:cs="Times New Roman"/>
          <w:color w:val="000000"/>
          <w:spacing w:val="40"/>
          <w:lang w:eastAsia="ru-RU"/>
        </w:rPr>
        <w:t>Таблица</w:t>
      </w:r>
      <w:r w:rsidRPr="003A07AE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3 </w:t>
      </w:r>
      <w:r w:rsidRPr="003A07AE">
        <w:rPr>
          <w:rFonts w:ascii="Times New Roman" w:eastAsia="Times New Roman" w:hAnsi="Times New Roman" w:cs="Times New Roman"/>
          <w:b/>
          <w:bCs/>
          <w:color w:val="000000"/>
          <w:spacing w:val="-1"/>
          <w:lang w:eastAsia="ru-RU"/>
        </w:rPr>
        <w:t>Обозначение подуровней электронов в атоме</w:t>
      </w:r>
    </w:p>
    <w:tbl>
      <w:tblPr>
        <w:tblW w:w="5550" w:type="dxa"/>
        <w:tblInd w:w="40" w:type="dxa"/>
        <w:tblCellMar>
          <w:left w:w="0" w:type="dxa"/>
          <w:right w:w="0" w:type="dxa"/>
        </w:tblCellMar>
        <w:tblLook w:val="04A0"/>
      </w:tblPr>
      <w:tblGrid>
        <w:gridCol w:w="2095"/>
        <w:gridCol w:w="3455"/>
      </w:tblGrid>
      <w:tr w:rsidR="003A07AE" w:rsidRPr="003A07AE" w:rsidTr="003A07AE">
        <w:trPr>
          <w:trHeight w:val="677"/>
        </w:trPr>
        <w:tc>
          <w:tcPr>
            <w:tcW w:w="20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A07AE" w:rsidRPr="003A07AE" w:rsidRDefault="003A07AE" w:rsidP="003A07AE">
            <w:pPr>
              <w:shd w:val="clear" w:color="auto" w:fill="FFFFFF"/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7AE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t>Под</w:t>
            </w:r>
            <w:r w:rsidRPr="003A07AE">
              <w:rPr>
                <w:rFonts w:ascii="Times New Roman" w:eastAsia="Times New Roman" w:hAnsi="Times New Roman" w:cs="Times New Roman"/>
                <w:color w:val="000000"/>
                <w:spacing w:val="-3"/>
                <w:lang w:eastAsia="ru-RU"/>
              </w:rPr>
              <w:softHyphen/>
              <w:t>уровень</w:t>
            </w:r>
          </w:p>
        </w:tc>
        <w:tc>
          <w:tcPr>
            <w:tcW w:w="33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A07AE" w:rsidRPr="003A07AE" w:rsidRDefault="003A07AE" w:rsidP="003A07AE">
            <w:pPr>
              <w:shd w:val="clear" w:color="auto" w:fill="FFFFFF"/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7AE">
              <w:rPr>
                <w:rFonts w:ascii="Times New Roman" w:eastAsia="Times New Roman" w:hAnsi="Times New Roman" w:cs="Times New Roman"/>
                <w:color w:val="000000"/>
                <w:spacing w:val="6"/>
                <w:lang w:eastAsia="ru-RU"/>
              </w:rPr>
              <w:t>Орбитальное</w:t>
            </w:r>
            <w:r w:rsidRPr="003A07AE">
              <w:rPr>
                <w:rFonts w:ascii="Times New Roman" w:eastAsia="Times New Roman" w:hAnsi="Times New Roman" w:cs="Times New Roman"/>
                <w:color w:val="000000"/>
                <w:spacing w:val="-1"/>
                <w:lang w:eastAsia="ru-RU"/>
              </w:rPr>
              <w:t> квантовое число </w:t>
            </w:r>
            <w:r w:rsidRPr="003A07AE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lang w:val="en-US" w:eastAsia="ru-RU"/>
              </w:rPr>
              <w:t>l</w:t>
            </w:r>
          </w:p>
        </w:tc>
      </w:tr>
      <w:tr w:rsidR="003A07AE" w:rsidRPr="003A07AE" w:rsidTr="003A07AE">
        <w:trPr>
          <w:trHeight w:val="1316"/>
        </w:trPr>
        <w:tc>
          <w:tcPr>
            <w:tcW w:w="20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A07AE" w:rsidRPr="003A07AE" w:rsidRDefault="003A07AE" w:rsidP="003A07AE">
            <w:pPr>
              <w:shd w:val="clear" w:color="auto" w:fill="FFFFFF"/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7A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s</w:t>
            </w:r>
          </w:p>
          <w:p w:rsidR="003A07AE" w:rsidRPr="003A07AE" w:rsidRDefault="003A07AE" w:rsidP="003A07AE">
            <w:pPr>
              <w:shd w:val="clear" w:color="auto" w:fill="FFFFFF"/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3A07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proofErr w:type="spellEnd"/>
            <w:proofErr w:type="gramEnd"/>
          </w:p>
          <w:p w:rsidR="003A07AE" w:rsidRPr="003A07AE" w:rsidRDefault="003A07AE" w:rsidP="003A07AE">
            <w:pPr>
              <w:shd w:val="clear" w:color="auto" w:fill="FFFFFF"/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7A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d</w:t>
            </w:r>
          </w:p>
          <w:p w:rsidR="003A07AE" w:rsidRPr="003A07AE" w:rsidRDefault="003A07AE" w:rsidP="003A07AE">
            <w:pPr>
              <w:shd w:val="clear" w:color="auto" w:fill="FFFFFF"/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7A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f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A07AE" w:rsidRPr="003A07AE" w:rsidRDefault="003A07AE" w:rsidP="003A07AE">
            <w:pPr>
              <w:shd w:val="clear" w:color="auto" w:fill="FFFFFF"/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7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  <w:p w:rsidR="003A07AE" w:rsidRPr="003A07AE" w:rsidRDefault="003A07AE" w:rsidP="003A07AE">
            <w:pPr>
              <w:shd w:val="clear" w:color="auto" w:fill="FFFFFF"/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7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  <w:p w:rsidR="003A07AE" w:rsidRPr="003A07AE" w:rsidRDefault="003A07AE" w:rsidP="003A07AE">
            <w:pPr>
              <w:shd w:val="clear" w:color="auto" w:fill="FFFFFF"/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7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  <w:p w:rsidR="003A07AE" w:rsidRPr="003A07AE" w:rsidRDefault="003A07AE" w:rsidP="003A07AE">
            <w:pPr>
              <w:shd w:val="clear" w:color="auto" w:fill="FFFFFF"/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07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</w:tr>
    </w:tbl>
    <w:p w:rsidR="003A07AE" w:rsidRPr="003A07AE" w:rsidRDefault="003A07AE" w:rsidP="003A07AE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A07A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3A07AE" w:rsidRPr="003A07AE" w:rsidRDefault="003A07AE" w:rsidP="003A07AE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A07AE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3A07AE" w:rsidRPr="003A07AE" w:rsidRDefault="003A07AE" w:rsidP="003A07AE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A07AE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Магнитное </w:t>
      </w:r>
      <w:r w:rsidRPr="003A07AE">
        <w:rPr>
          <w:rFonts w:ascii="Times New Roman" w:eastAsia="Times New Roman" w:hAnsi="Times New Roman" w:cs="Times New Roman"/>
          <w:color w:val="000000"/>
          <w:lang w:eastAsia="ru-RU"/>
        </w:rPr>
        <w:t>квантовое число </w:t>
      </w:r>
      <w:r w:rsidRPr="003A07AE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т </w:t>
      </w:r>
      <w:r w:rsidRPr="003A07AE">
        <w:rPr>
          <w:rFonts w:ascii="Times New Roman" w:eastAsia="Times New Roman" w:hAnsi="Times New Roman" w:cs="Times New Roman"/>
          <w:color w:val="000000"/>
          <w:lang w:eastAsia="ru-RU"/>
        </w:rPr>
        <w:t>определяет дискретность пространственной ориентации орбитального углово</w:t>
      </w:r>
      <w:r w:rsidRPr="003A07AE">
        <w:rPr>
          <w:rFonts w:ascii="Times New Roman" w:eastAsia="Times New Roman" w:hAnsi="Times New Roman" w:cs="Times New Roman"/>
          <w:color w:val="000000"/>
          <w:lang w:eastAsia="ru-RU"/>
        </w:rPr>
        <w:softHyphen/>
        <w:t xml:space="preserve">го момента электрона, </w:t>
      </w:r>
      <w:proofErr w:type="gramStart"/>
      <w:r w:rsidRPr="003A07AE">
        <w:rPr>
          <w:rFonts w:ascii="Times New Roman" w:eastAsia="Times New Roman" w:hAnsi="Times New Roman" w:cs="Times New Roman"/>
          <w:color w:val="000000"/>
          <w:lang w:eastAsia="ru-RU"/>
        </w:rPr>
        <w:t>а</w:t>
      </w:r>
      <w:proofErr w:type="gramEnd"/>
      <w:r w:rsidRPr="003A07AE">
        <w:rPr>
          <w:rFonts w:ascii="Times New Roman" w:eastAsia="Times New Roman" w:hAnsi="Times New Roman" w:cs="Times New Roman"/>
          <w:color w:val="000000"/>
          <w:lang w:eastAsia="ru-RU"/>
        </w:rPr>
        <w:t xml:space="preserve"> следовательно, и </w:t>
      </w:r>
      <w:r w:rsidRPr="003A07AE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атомного </w:t>
      </w:r>
      <w:proofErr w:type="spellStart"/>
      <w:r w:rsidRPr="003A07AE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магнитного</w:t>
      </w:r>
      <w:r w:rsidRPr="003A07AE">
        <w:rPr>
          <w:rFonts w:ascii="Times New Roman" w:eastAsia="Times New Roman" w:hAnsi="Times New Roman" w:cs="Times New Roman"/>
          <w:i/>
          <w:iCs/>
          <w:color w:val="000000"/>
          <w:spacing w:val="5"/>
          <w:lang w:eastAsia="ru-RU"/>
        </w:rPr>
        <w:t>момента</w:t>
      </w:r>
      <w:proofErr w:type="spellEnd"/>
      <w:r w:rsidRPr="003A07AE">
        <w:rPr>
          <w:rFonts w:ascii="Times New Roman" w:eastAsia="Times New Roman" w:hAnsi="Times New Roman" w:cs="Times New Roman"/>
          <w:i/>
          <w:iCs/>
          <w:color w:val="000000"/>
          <w:spacing w:val="5"/>
          <w:lang w:eastAsia="ru-RU"/>
        </w:rPr>
        <w:t>, т</w:t>
      </w:r>
      <w:r w:rsidRPr="003A07AE">
        <w:rPr>
          <w:rFonts w:ascii="Times New Roman" w:eastAsia="Times New Roman" w:hAnsi="Times New Roman" w:cs="Times New Roman"/>
          <w:i/>
          <w:iCs/>
          <w:color w:val="000000"/>
          <w:spacing w:val="5"/>
          <w:vertAlign w:val="subscript"/>
          <w:lang w:val="en-US" w:eastAsia="ru-RU"/>
        </w:rPr>
        <w:t>l</w:t>
      </w:r>
      <w:r w:rsidRPr="003A07AE">
        <w:rPr>
          <w:rFonts w:ascii="Times New Roman" w:eastAsia="Times New Roman" w:hAnsi="Times New Roman" w:cs="Times New Roman"/>
          <w:i/>
          <w:iCs/>
          <w:color w:val="000000"/>
          <w:spacing w:val="5"/>
          <w:lang w:val="en-US" w:eastAsia="ru-RU"/>
        </w:rPr>
        <w:t> </w:t>
      </w:r>
      <w:r w:rsidRPr="003A07AE">
        <w:rPr>
          <w:rFonts w:ascii="Times New Roman" w:eastAsia="Times New Roman" w:hAnsi="Times New Roman" w:cs="Times New Roman"/>
          <w:color w:val="000000"/>
          <w:spacing w:val="5"/>
          <w:lang w:eastAsia="ru-RU"/>
        </w:rPr>
        <w:t>= - </w:t>
      </w:r>
      <w:r w:rsidRPr="003A07AE">
        <w:rPr>
          <w:rFonts w:ascii="Times New Roman" w:eastAsia="Times New Roman" w:hAnsi="Times New Roman" w:cs="Times New Roman"/>
          <w:i/>
          <w:iCs/>
          <w:color w:val="000000"/>
          <w:spacing w:val="5"/>
          <w:lang w:val="en-US" w:eastAsia="ru-RU"/>
        </w:rPr>
        <w:t>l</w:t>
      </w:r>
      <w:r w:rsidRPr="003A07AE">
        <w:rPr>
          <w:rFonts w:ascii="Times New Roman" w:eastAsia="Times New Roman" w:hAnsi="Times New Roman" w:cs="Times New Roman"/>
          <w:i/>
          <w:iCs/>
          <w:color w:val="000000"/>
          <w:spacing w:val="5"/>
          <w:lang w:eastAsia="ru-RU"/>
        </w:rPr>
        <w:t>, </w:t>
      </w:r>
      <w:r w:rsidRPr="003A07AE">
        <w:rPr>
          <w:rFonts w:ascii="Times New Roman" w:eastAsia="Times New Roman" w:hAnsi="Times New Roman" w:cs="Times New Roman"/>
          <w:color w:val="000000"/>
          <w:spacing w:val="5"/>
          <w:lang w:eastAsia="ru-RU"/>
        </w:rPr>
        <w:t>..., -3, -2, -1,0, 1,2, 3, ..., </w:t>
      </w:r>
      <w:r w:rsidRPr="003A07AE">
        <w:rPr>
          <w:rFonts w:ascii="Times New Roman" w:eastAsia="Times New Roman" w:hAnsi="Times New Roman" w:cs="Times New Roman"/>
          <w:i/>
          <w:iCs/>
          <w:color w:val="000000"/>
          <w:spacing w:val="5"/>
          <w:lang w:val="en-US" w:eastAsia="ru-RU"/>
        </w:rPr>
        <w:t>l</w:t>
      </w:r>
      <w:r w:rsidRPr="003A07AE">
        <w:rPr>
          <w:rFonts w:ascii="Times New Roman" w:eastAsia="Times New Roman" w:hAnsi="Times New Roman" w:cs="Times New Roman"/>
          <w:i/>
          <w:iCs/>
          <w:color w:val="000000"/>
          <w:spacing w:val="5"/>
          <w:lang w:eastAsia="ru-RU"/>
        </w:rPr>
        <w:t>.</w:t>
      </w:r>
    </w:p>
    <w:p w:rsidR="003A07AE" w:rsidRPr="003A07AE" w:rsidRDefault="003A07AE" w:rsidP="003A07AE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A07AE">
        <w:rPr>
          <w:rFonts w:ascii="Times New Roman" w:eastAsia="Times New Roman" w:hAnsi="Times New Roman" w:cs="Times New Roman"/>
          <w:i/>
          <w:iCs/>
          <w:color w:val="000000"/>
          <w:spacing w:val="5"/>
          <w:lang w:eastAsia="ru-RU"/>
        </w:rPr>
        <w:t> Спиновое </w:t>
      </w:r>
      <w:r w:rsidRPr="003A07AE">
        <w:rPr>
          <w:rFonts w:ascii="Times New Roman" w:eastAsia="Times New Roman" w:hAnsi="Times New Roman" w:cs="Times New Roman"/>
          <w:color w:val="000000"/>
          <w:spacing w:val="5"/>
          <w:lang w:eastAsia="ru-RU"/>
        </w:rPr>
        <w:t>квантовое </w:t>
      </w:r>
      <w:r w:rsidRPr="003A07AE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число </w:t>
      </w:r>
      <w:r w:rsidRPr="003A07AE">
        <w:rPr>
          <w:rFonts w:ascii="Times New Roman" w:eastAsia="Times New Roman" w:hAnsi="Times New Roman" w:cs="Times New Roman"/>
          <w:i/>
          <w:iCs/>
          <w:color w:val="000000"/>
          <w:spacing w:val="-1"/>
          <w:lang w:val="en-US" w:eastAsia="ru-RU"/>
        </w:rPr>
        <w:t>m</w:t>
      </w:r>
      <w:r w:rsidRPr="003A07AE">
        <w:rPr>
          <w:rFonts w:ascii="Times New Roman" w:eastAsia="Times New Roman" w:hAnsi="Times New Roman" w:cs="Times New Roman"/>
          <w:i/>
          <w:iCs/>
          <w:color w:val="000000"/>
          <w:spacing w:val="-1"/>
          <w:vertAlign w:val="subscript"/>
          <w:lang w:val="en-US" w:eastAsia="ru-RU"/>
        </w:rPr>
        <w:t>s</w:t>
      </w:r>
      <w:r w:rsidRPr="003A07AE">
        <w:rPr>
          <w:rFonts w:ascii="Times New Roman" w:eastAsia="Times New Roman" w:hAnsi="Times New Roman" w:cs="Times New Roman"/>
          <w:i/>
          <w:iCs/>
          <w:color w:val="000000"/>
          <w:spacing w:val="-1"/>
          <w:lang w:val="en-US" w:eastAsia="ru-RU"/>
        </w:rPr>
        <w:t> </w:t>
      </w:r>
      <w:r w:rsidRPr="003A07AE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определяет величину спинового (вращение вокруг собст</w:t>
      </w:r>
      <w:r w:rsidRPr="003A07AE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softHyphen/>
        <w:t>венной оси) углового момента электрона, </w:t>
      </w:r>
      <w:r w:rsidRPr="003A07AE">
        <w:rPr>
          <w:rFonts w:ascii="Times New Roman" w:eastAsia="Times New Roman" w:hAnsi="Times New Roman" w:cs="Times New Roman"/>
          <w:i/>
          <w:iCs/>
          <w:color w:val="000000"/>
          <w:spacing w:val="-1"/>
          <w:lang w:val="en-US" w:eastAsia="ru-RU"/>
        </w:rPr>
        <w:t>m</w:t>
      </w:r>
      <w:r w:rsidRPr="003A07AE">
        <w:rPr>
          <w:rFonts w:ascii="Times New Roman" w:eastAsia="Times New Roman" w:hAnsi="Times New Roman" w:cs="Times New Roman"/>
          <w:i/>
          <w:iCs/>
          <w:color w:val="000000"/>
          <w:spacing w:val="-1"/>
          <w:vertAlign w:val="subscript"/>
          <w:lang w:val="en-US" w:eastAsia="ru-RU"/>
        </w:rPr>
        <w:t>s</w:t>
      </w:r>
      <w:r w:rsidRPr="003A07AE">
        <w:rPr>
          <w:rFonts w:ascii="Times New Roman" w:eastAsia="Times New Roman" w:hAnsi="Times New Roman" w:cs="Times New Roman"/>
          <w:i/>
          <w:iCs/>
          <w:color w:val="000000"/>
          <w:spacing w:val="-1"/>
          <w:lang w:val="en-US" w:eastAsia="ru-RU"/>
        </w:rPr>
        <w:t> </w:t>
      </w:r>
      <w:r w:rsidRPr="003A07AE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= -1/2, 1/2. Знак «ми</w:t>
      </w:r>
      <w:r w:rsidRPr="003A07AE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softHyphen/>
      </w:r>
      <w:r w:rsidRPr="003A07AE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нус» для квантовых чисел </w:t>
      </w:r>
      <w:r w:rsidRPr="003A07AE">
        <w:rPr>
          <w:rFonts w:ascii="Times New Roman" w:eastAsia="Times New Roman" w:hAnsi="Times New Roman" w:cs="Times New Roman"/>
          <w:i/>
          <w:iCs/>
          <w:color w:val="000000"/>
          <w:spacing w:val="-2"/>
          <w:lang w:eastAsia="ru-RU"/>
        </w:rPr>
        <w:t>т </w:t>
      </w:r>
      <w:r w:rsidRPr="003A07AE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и </w:t>
      </w:r>
      <w:proofErr w:type="gramStart"/>
      <w:r w:rsidRPr="003A07AE">
        <w:rPr>
          <w:rFonts w:ascii="Times New Roman" w:eastAsia="Times New Roman" w:hAnsi="Times New Roman" w:cs="Times New Roman"/>
          <w:i/>
          <w:iCs/>
          <w:color w:val="000000"/>
          <w:spacing w:val="-2"/>
          <w:lang w:val="en-US" w:eastAsia="ru-RU"/>
        </w:rPr>
        <w:t>m</w:t>
      </w:r>
      <w:r w:rsidRPr="003A07AE">
        <w:rPr>
          <w:rFonts w:ascii="Times New Roman" w:eastAsia="Times New Roman" w:hAnsi="Times New Roman" w:cs="Times New Roman"/>
          <w:i/>
          <w:iCs/>
          <w:color w:val="000000"/>
          <w:spacing w:val="-2"/>
          <w:vertAlign w:val="subscript"/>
          <w:lang w:val="en-US" w:eastAsia="ru-RU"/>
        </w:rPr>
        <w:t>s</w:t>
      </w:r>
      <w:proofErr w:type="gramEnd"/>
      <w:r w:rsidRPr="003A07AE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означает существование положи</w:t>
      </w:r>
      <w:r w:rsidRPr="003A07AE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softHyphen/>
      </w:r>
      <w:r w:rsidRPr="003A07AE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 xml:space="preserve">тельных и отрицательных проекций углового момента на </w:t>
      </w:r>
      <w:proofErr w:type="spellStart"/>
      <w:r w:rsidRPr="003A07AE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ось</w:t>
      </w:r>
      <w:r w:rsidRPr="003A07AE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>вращения</w:t>
      </w:r>
      <w:proofErr w:type="spellEnd"/>
      <w:r w:rsidRPr="003A07AE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>.</w:t>
      </w:r>
    </w:p>
    <w:p w:rsidR="003A07AE" w:rsidRPr="003A07AE" w:rsidRDefault="003A07AE" w:rsidP="003A07AE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A07AE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Поскольку каждый отдельно взятый атом - электрически ней</w:t>
      </w:r>
      <w:r w:rsidRPr="003A07AE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softHyphen/>
      </w:r>
      <w:r w:rsidRPr="003A07AE">
        <w:rPr>
          <w:rFonts w:ascii="Times New Roman" w:eastAsia="Times New Roman" w:hAnsi="Times New Roman" w:cs="Times New Roman"/>
          <w:color w:val="000000"/>
          <w:lang w:eastAsia="ru-RU"/>
        </w:rPr>
        <w:t>тральная система, то числу электронов в атоме химического эле</w:t>
      </w:r>
      <w:r w:rsidRPr="003A07AE">
        <w:rPr>
          <w:rFonts w:ascii="Times New Roman" w:eastAsia="Times New Roman" w:hAnsi="Times New Roman" w:cs="Times New Roman"/>
          <w:color w:val="000000"/>
          <w:lang w:eastAsia="ru-RU"/>
        </w:rPr>
        <w:softHyphen/>
      </w:r>
      <w:r w:rsidRPr="003A07AE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мента соответствует эквивалентное число </w:t>
      </w:r>
      <w:r w:rsidRPr="003A07AE">
        <w:rPr>
          <w:rFonts w:ascii="Times New Roman" w:eastAsia="Times New Roman" w:hAnsi="Times New Roman" w:cs="Times New Roman"/>
          <w:i/>
          <w:iCs/>
          <w:color w:val="000000"/>
          <w:spacing w:val="2"/>
          <w:lang w:eastAsia="ru-RU"/>
        </w:rPr>
        <w:t>протонов </w:t>
      </w:r>
      <w:proofErr w:type="spellStart"/>
      <w:r w:rsidRPr="003A07AE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в</w:t>
      </w:r>
      <w:r w:rsidRPr="003A07AE">
        <w:rPr>
          <w:rFonts w:ascii="Times New Roman" w:eastAsia="Times New Roman" w:hAnsi="Times New Roman" w:cs="Times New Roman"/>
          <w:i/>
          <w:iCs/>
          <w:color w:val="000000"/>
          <w:spacing w:val="2"/>
          <w:lang w:eastAsia="ru-RU"/>
        </w:rPr>
        <w:t>атомном</w:t>
      </w:r>
      <w:proofErr w:type="spellEnd"/>
      <w:r w:rsidRPr="003A07AE">
        <w:rPr>
          <w:rFonts w:ascii="Times New Roman" w:eastAsia="Times New Roman" w:hAnsi="Times New Roman" w:cs="Times New Roman"/>
          <w:i/>
          <w:iCs/>
          <w:color w:val="000000"/>
          <w:spacing w:val="2"/>
          <w:lang w:eastAsia="ru-RU"/>
        </w:rPr>
        <w:t> </w:t>
      </w:r>
      <w:r w:rsidRPr="003A07AE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ядре, </w:t>
      </w:r>
      <w:r w:rsidRPr="003A07AE">
        <w:rPr>
          <w:rFonts w:ascii="Times New Roman" w:eastAsia="Times New Roman" w:hAnsi="Times New Roman" w:cs="Times New Roman"/>
          <w:color w:val="000000"/>
          <w:lang w:eastAsia="ru-RU"/>
        </w:rPr>
        <w:t>а, следовательно, пропорциональное значение электрического заряда ядра. Номер химического элемента в периодической систе</w:t>
      </w:r>
      <w:r w:rsidRPr="003A07AE">
        <w:rPr>
          <w:rFonts w:ascii="Times New Roman" w:eastAsia="Times New Roman" w:hAnsi="Times New Roman" w:cs="Times New Roman"/>
          <w:color w:val="000000"/>
          <w:lang w:eastAsia="ru-RU"/>
        </w:rPr>
        <w:softHyphen/>
      </w:r>
      <w:r w:rsidRPr="003A07AE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ме соответствует электрическому заряду его ядра, выраженному в </w:t>
      </w:r>
      <w:r w:rsidRPr="003A07AE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единицах заряда электрона </w:t>
      </w:r>
      <w:r w:rsidRPr="003A07AE">
        <w:rPr>
          <w:rFonts w:ascii="Times New Roman" w:eastAsia="Times New Roman" w:hAnsi="Times New Roman" w:cs="Times New Roman"/>
          <w:i/>
          <w:iCs/>
          <w:color w:val="000000"/>
          <w:spacing w:val="-2"/>
          <w:lang w:eastAsia="ru-RU"/>
        </w:rPr>
        <w:t>е = </w:t>
      </w:r>
      <w:r w:rsidRPr="003A07AE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1,60217733 </w:t>
      </w:r>
      <w:r w:rsidRPr="003A07AE">
        <w:rPr>
          <w:rFonts w:ascii="Times New Roman" w:eastAsia="Times New Roman" w:hAnsi="Times New Roman" w:cs="Times New Roman"/>
          <w:color w:val="000000"/>
          <w:spacing w:val="-2"/>
          <w:vertAlign w:val="superscript"/>
          <w:lang w:eastAsia="ru-RU"/>
        </w:rPr>
        <w:t>.</w:t>
      </w:r>
      <w:r w:rsidRPr="003A07AE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 10</w:t>
      </w:r>
      <w:r w:rsidRPr="003A07AE">
        <w:rPr>
          <w:rFonts w:ascii="Times New Roman" w:eastAsia="Times New Roman" w:hAnsi="Times New Roman" w:cs="Times New Roman"/>
          <w:color w:val="000000"/>
          <w:spacing w:val="-2"/>
          <w:vertAlign w:val="superscript"/>
          <w:lang w:eastAsia="ru-RU"/>
        </w:rPr>
        <w:t>-19</w:t>
      </w:r>
      <w:r w:rsidRPr="003A07AE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 Кл. У атома с но</w:t>
      </w:r>
      <w:r w:rsidRPr="003A07AE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softHyphen/>
      </w:r>
      <w:r w:rsidRPr="003A07AE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мером</w:t>
      </w:r>
      <w:proofErr w:type="gramStart"/>
      <w:r w:rsidRPr="003A07AE">
        <w:rPr>
          <w:rFonts w:ascii="Times New Roman" w:eastAsia="Times New Roman" w:hAnsi="Times New Roman" w:cs="Times New Roman"/>
          <w:color w:val="000000"/>
          <w:spacing w:val="-1"/>
          <w:lang w:val="en-US" w:eastAsia="ru-RU"/>
        </w:rPr>
        <w:t>Z</w:t>
      </w:r>
      <w:proofErr w:type="gramEnd"/>
      <w:r w:rsidRPr="003A07AE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 положительный заряд ядра равен +</w:t>
      </w:r>
      <w:r w:rsidRPr="003A07AE">
        <w:rPr>
          <w:rFonts w:ascii="Times New Roman" w:eastAsia="Times New Roman" w:hAnsi="Times New Roman" w:cs="Times New Roman"/>
          <w:color w:val="000000"/>
          <w:spacing w:val="-1"/>
          <w:lang w:val="en-US" w:eastAsia="ru-RU"/>
        </w:rPr>
        <w:t>Z</w:t>
      </w:r>
      <w:r w:rsidRPr="003A07AE">
        <w:rPr>
          <w:rFonts w:ascii="Times New Roman" w:eastAsia="Times New Roman" w:hAnsi="Times New Roman" w:cs="Times New Roman"/>
          <w:color w:val="000000"/>
          <w:spacing w:val="-2"/>
          <w:vertAlign w:val="superscript"/>
          <w:lang w:eastAsia="ru-RU"/>
        </w:rPr>
        <w:t>.</w:t>
      </w:r>
      <w:r w:rsidRPr="003A07AE">
        <w:rPr>
          <w:rFonts w:ascii="Times New Roman" w:eastAsia="Times New Roman" w:hAnsi="Times New Roman" w:cs="Times New Roman"/>
          <w:color w:val="000000"/>
          <w:spacing w:val="-1"/>
          <w:lang w:val="en-US" w:eastAsia="ru-RU"/>
        </w:rPr>
        <w:t>e</w:t>
      </w:r>
      <w:r w:rsidRPr="003A07AE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. Этот заряд несут </w:t>
      </w:r>
      <w:r w:rsidRPr="003A07AE">
        <w:rPr>
          <w:rFonts w:ascii="Times New Roman" w:eastAsia="Times New Roman" w:hAnsi="Times New Roman" w:cs="Times New Roman"/>
          <w:color w:val="000000"/>
          <w:spacing w:val="-1"/>
          <w:lang w:val="en-US" w:eastAsia="ru-RU"/>
        </w:rPr>
        <w:t>Z </w:t>
      </w:r>
      <w:r w:rsidRPr="003A07AE">
        <w:rPr>
          <w:rFonts w:ascii="Times New Roman" w:eastAsia="Times New Roman" w:hAnsi="Times New Roman" w:cs="Times New Roman"/>
          <w:color w:val="000000"/>
          <w:spacing w:val="4"/>
          <w:lang w:eastAsia="ru-RU"/>
        </w:rPr>
        <w:t>протонов, каждый из которых имеет такую же массу, как ядро </w:t>
      </w:r>
      <w:r w:rsidRPr="003A07AE">
        <w:rPr>
          <w:rFonts w:ascii="Times New Roman" w:eastAsia="Times New Roman" w:hAnsi="Times New Roman" w:cs="Times New Roman"/>
          <w:color w:val="000000"/>
          <w:lang w:eastAsia="ru-RU"/>
        </w:rPr>
        <w:t>атома водорода и заряд </w:t>
      </w:r>
      <w:r w:rsidRPr="003A07AE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+е. </w:t>
      </w:r>
      <w:r w:rsidRPr="003A07AE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Увеличение числа электронов, а, следовательно, и протонов в атоме </w:t>
      </w:r>
      <w:r w:rsidRPr="003A07AE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приводит к росту атомной массы. Однако одному и тому же хими</w:t>
      </w:r>
      <w:r w:rsidRPr="003A07AE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softHyphen/>
      </w:r>
      <w:r w:rsidRPr="003A07AE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ческому элементу могут соответствовать атомы с разной величи</w:t>
      </w:r>
      <w:r w:rsidRPr="003A07AE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softHyphen/>
        <w:t>ной массы - </w:t>
      </w:r>
      <w:proofErr w:type="spellStart"/>
      <w:r w:rsidRPr="003A07AE">
        <w:rPr>
          <w:rFonts w:ascii="Times New Roman" w:eastAsia="Times New Roman" w:hAnsi="Times New Roman" w:cs="Times New Roman"/>
          <w:i/>
          <w:iCs/>
          <w:color w:val="000000"/>
          <w:spacing w:val="1"/>
          <w:lang w:eastAsia="ru-RU"/>
        </w:rPr>
        <w:t>изотопы</w:t>
      </w:r>
      <w:proofErr w:type="gramStart"/>
      <w:r w:rsidRPr="003A07AE">
        <w:rPr>
          <w:rFonts w:ascii="Times New Roman" w:eastAsia="Times New Roman" w:hAnsi="Times New Roman" w:cs="Times New Roman"/>
          <w:i/>
          <w:iCs/>
          <w:color w:val="000000"/>
          <w:spacing w:val="1"/>
          <w:lang w:eastAsia="ru-RU"/>
        </w:rPr>
        <w:t>.</w:t>
      </w:r>
      <w:r w:rsidRPr="003A07AE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Э</w:t>
      </w:r>
      <w:proofErr w:type="gramEnd"/>
      <w:r w:rsidRPr="003A07AE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то</w:t>
      </w:r>
      <w:proofErr w:type="spellEnd"/>
      <w:r w:rsidRPr="003A07AE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 xml:space="preserve"> связано с различным содержанием </w:t>
      </w:r>
      <w:r w:rsidRPr="003A07AE">
        <w:rPr>
          <w:rFonts w:ascii="Times New Roman" w:eastAsia="Times New Roman" w:hAnsi="Times New Roman" w:cs="Times New Roman"/>
          <w:i/>
          <w:iCs/>
          <w:color w:val="000000"/>
          <w:spacing w:val="-1"/>
          <w:lang w:eastAsia="ru-RU"/>
        </w:rPr>
        <w:t>нейтронов </w:t>
      </w:r>
      <w:r w:rsidRPr="003A07AE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в ядре химического элемента.</w:t>
      </w:r>
    </w:p>
    <w:p w:rsidR="003A07AE" w:rsidRPr="003A07AE" w:rsidRDefault="003A07AE" w:rsidP="003A07AE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A07AE">
        <w:rPr>
          <w:rFonts w:ascii="Times New Roman" w:eastAsia="Times New Roman" w:hAnsi="Times New Roman" w:cs="Times New Roman"/>
          <w:i/>
          <w:iCs/>
          <w:color w:val="000000"/>
          <w:spacing w:val="5"/>
          <w:lang w:eastAsia="ru-RU"/>
        </w:rPr>
        <w:t>Примечание. Под изолированной системой понимается система, совершенно не</w:t>
      </w:r>
      <w:r w:rsidRPr="003A07AE">
        <w:rPr>
          <w:rFonts w:ascii="Times New Roman" w:eastAsia="Times New Roman" w:hAnsi="Times New Roman" w:cs="Times New Roman"/>
          <w:i/>
          <w:iCs/>
          <w:color w:val="000000"/>
          <w:spacing w:val="-1"/>
          <w:lang w:eastAsia="ru-RU"/>
        </w:rPr>
        <w:t>взаимодействующая с окружающей средой.</w:t>
      </w:r>
    </w:p>
    <w:p w:rsidR="003A07AE" w:rsidRPr="003A07AE" w:rsidRDefault="003A07AE" w:rsidP="003A07AE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A07AE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>Любая изолированная система стремится занять состояние с ми</w:t>
      </w:r>
      <w:r w:rsidRPr="003A07AE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softHyphen/>
      </w:r>
      <w:r w:rsidRPr="003A07AE">
        <w:rPr>
          <w:rFonts w:ascii="Times New Roman" w:eastAsia="Times New Roman" w:hAnsi="Times New Roman" w:cs="Times New Roman"/>
          <w:color w:val="000000"/>
          <w:lang w:eastAsia="ru-RU"/>
        </w:rPr>
        <w:t xml:space="preserve">нимальной энергией </w:t>
      </w:r>
      <w:proofErr w:type="gramStart"/>
      <w:r w:rsidRPr="003A07AE">
        <w:rPr>
          <w:rFonts w:ascii="Times New Roman" w:eastAsia="Times New Roman" w:hAnsi="Times New Roman" w:cs="Times New Roman"/>
          <w:color w:val="000000"/>
          <w:lang w:eastAsia="ru-RU"/>
        </w:rPr>
        <w:t>-</w:t>
      </w:r>
      <w:r w:rsidRPr="003A07AE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о</w:t>
      </w:r>
      <w:proofErr w:type="gramEnd"/>
      <w:r w:rsidRPr="003A07AE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сновное состояние. </w:t>
      </w:r>
      <w:r w:rsidRPr="003A07AE">
        <w:rPr>
          <w:rFonts w:ascii="Times New Roman" w:eastAsia="Times New Roman" w:hAnsi="Times New Roman" w:cs="Times New Roman"/>
          <w:color w:val="000000"/>
          <w:lang w:eastAsia="ru-RU"/>
        </w:rPr>
        <w:t>Соответственно ведут </w:t>
      </w:r>
      <w:r w:rsidRPr="003A07AE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 xml:space="preserve">себя и электроны в атоме. Распределение электронов по </w:t>
      </w:r>
      <w:proofErr w:type="spellStart"/>
      <w:r w:rsidRPr="003A07AE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орбиталям</w:t>
      </w:r>
      <w:proofErr w:type="spellEnd"/>
      <w:r w:rsidRPr="003A07AE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 </w:t>
      </w:r>
      <w:r w:rsidRPr="003A07AE">
        <w:rPr>
          <w:rFonts w:ascii="Times New Roman" w:eastAsia="Times New Roman" w:hAnsi="Times New Roman" w:cs="Times New Roman"/>
          <w:color w:val="000000"/>
          <w:lang w:eastAsia="ru-RU"/>
        </w:rPr>
        <w:t>(по энергетическим уровням) определяется </w:t>
      </w:r>
      <w:r w:rsidRPr="003A07AE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принципом </w:t>
      </w:r>
      <w:proofErr w:type="spellStart"/>
      <w:r w:rsidRPr="003A07AE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исключения</w:t>
      </w:r>
      <w:r w:rsidRPr="003A07AE">
        <w:rPr>
          <w:rFonts w:ascii="Times New Roman" w:eastAsia="Times New Roman" w:hAnsi="Times New Roman" w:cs="Times New Roman"/>
          <w:i/>
          <w:iCs/>
          <w:color w:val="000000"/>
          <w:spacing w:val="-2"/>
          <w:lang w:eastAsia="ru-RU"/>
        </w:rPr>
        <w:t>Паули</w:t>
      </w:r>
      <w:proofErr w:type="spellEnd"/>
      <w:r w:rsidRPr="003A07AE">
        <w:rPr>
          <w:rFonts w:ascii="Times New Roman" w:eastAsia="Times New Roman" w:hAnsi="Times New Roman" w:cs="Times New Roman"/>
          <w:i/>
          <w:iCs/>
          <w:color w:val="000000"/>
          <w:spacing w:val="-2"/>
          <w:lang w:eastAsia="ru-RU"/>
        </w:rPr>
        <w:t>, </w:t>
      </w:r>
      <w:r w:rsidRPr="003A07AE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который гласит, что в атоме не может быть двух электронов, </w:t>
      </w:r>
      <w:r w:rsidRPr="003A07AE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>у которых все четыре квантовых числа одинаковы.</w:t>
      </w:r>
    </w:p>
    <w:p w:rsidR="003A07AE" w:rsidRPr="003A07AE" w:rsidRDefault="003A07AE" w:rsidP="003A07AE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A07AE">
        <w:rPr>
          <w:rFonts w:ascii="Times New Roman" w:eastAsia="Times New Roman" w:hAnsi="Times New Roman" w:cs="Times New Roman"/>
          <w:i/>
          <w:iCs/>
          <w:color w:val="000000"/>
          <w:spacing w:val="-5"/>
          <w:u w:val="single"/>
          <w:lang w:eastAsia="ru-RU"/>
        </w:rPr>
        <w:t>Пример:</w:t>
      </w:r>
    </w:p>
    <w:p w:rsidR="003A07AE" w:rsidRPr="003A07AE" w:rsidRDefault="003A07AE" w:rsidP="003A07AE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A07AE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По периодической таблице легко определить электронную конфигурацию </w:t>
      </w:r>
      <w:r w:rsidRPr="003A07AE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атома каждого элемента, например, для лития </w:t>
      </w:r>
      <w:r w:rsidRPr="003A07AE">
        <w:rPr>
          <w:rFonts w:ascii="Times New Roman" w:eastAsia="Times New Roman" w:hAnsi="Times New Roman" w:cs="Times New Roman"/>
          <w:color w:val="000000"/>
          <w:spacing w:val="-1"/>
          <w:lang w:val="en-US" w:eastAsia="ru-RU"/>
        </w:rPr>
        <w:t>Is</w:t>
      </w:r>
      <w:r w:rsidRPr="003A07AE">
        <w:rPr>
          <w:rFonts w:ascii="Times New Roman" w:eastAsia="Times New Roman" w:hAnsi="Times New Roman" w:cs="Times New Roman"/>
          <w:color w:val="000000"/>
          <w:spacing w:val="-1"/>
          <w:vertAlign w:val="superscript"/>
          <w:lang w:eastAsia="ru-RU"/>
        </w:rPr>
        <w:t>2</w:t>
      </w:r>
      <w:r w:rsidRPr="003A07AE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2</w:t>
      </w:r>
      <w:r w:rsidRPr="003A07AE">
        <w:rPr>
          <w:rFonts w:ascii="Times New Roman" w:eastAsia="Times New Roman" w:hAnsi="Times New Roman" w:cs="Times New Roman"/>
          <w:color w:val="000000"/>
          <w:spacing w:val="-1"/>
          <w:lang w:val="en-US" w:eastAsia="ru-RU"/>
        </w:rPr>
        <w:t>s</w:t>
      </w:r>
      <w:r w:rsidRPr="003A07AE">
        <w:rPr>
          <w:rFonts w:ascii="Times New Roman" w:eastAsia="Times New Roman" w:hAnsi="Times New Roman" w:cs="Times New Roman"/>
          <w:color w:val="000000"/>
          <w:spacing w:val="-1"/>
          <w:vertAlign w:val="superscript"/>
          <w:lang w:eastAsia="ru-RU"/>
        </w:rPr>
        <w:t>1</w:t>
      </w:r>
      <w:r w:rsidRPr="003A07AE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, углерода </w:t>
      </w:r>
      <w:r w:rsidRPr="003A07AE">
        <w:rPr>
          <w:rFonts w:ascii="Times New Roman" w:eastAsia="Times New Roman" w:hAnsi="Times New Roman" w:cs="Times New Roman"/>
          <w:color w:val="000000"/>
          <w:spacing w:val="-1"/>
          <w:lang w:val="en-US" w:eastAsia="ru-RU"/>
        </w:rPr>
        <w:t>Is</w:t>
      </w:r>
      <w:r w:rsidRPr="003A07AE">
        <w:rPr>
          <w:rFonts w:ascii="Times New Roman" w:eastAsia="Times New Roman" w:hAnsi="Times New Roman" w:cs="Times New Roman"/>
          <w:color w:val="000000"/>
          <w:spacing w:val="-1"/>
          <w:vertAlign w:val="superscript"/>
          <w:lang w:eastAsia="ru-RU"/>
        </w:rPr>
        <w:t>2</w:t>
      </w:r>
      <w:r w:rsidRPr="003A07AE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2</w:t>
      </w:r>
      <w:r w:rsidRPr="003A07AE">
        <w:rPr>
          <w:rFonts w:ascii="Times New Roman" w:eastAsia="Times New Roman" w:hAnsi="Times New Roman" w:cs="Times New Roman"/>
          <w:color w:val="000000"/>
          <w:spacing w:val="-1"/>
          <w:lang w:val="en-US" w:eastAsia="ru-RU"/>
        </w:rPr>
        <w:t>s</w:t>
      </w:r>
      <w:r w:rsidRPr="003A07AE">
        <w:rPr>
          <w:rFonts w:ascii="Times New Roman" w:eastAsia="Times New Roman" w:hAnsi="Times New Roman" w:cs="Times New Roman"/>
          <w:color w:val="000000"/>
          <w:spacing w:val="-1"/>
          <w:vertAlign w:val="superscript"/>
          <w:lang w:eastAsia="ru-RU"/>
        </w:rPr>
        <w:t>2</w:t>
      </w:r>
      <w:r w:rsidRPr="003A07AE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2</w:t>
      </w:r>
      <w:r w:rsidRPr="003A07AE">
        <w:rPr>
          <w:rFonts w:ascii="Times New Roman" w:eastAsia="Times New Roman" w:hAnsi="Times New Roman" w:cs="Times New Roman"/>
          <w:color w:val="000000"/>
          <w:spacing w:val="-1"/>
          <w:lang w:val="en-US" w:eastAsia="ru-RU"/>
        </w:rPr>
        <w:t>p</w:t>
      </w:r>
      <w:r w:rsidRPr="003A07AE">
        <w:rPr>
          <w:rFonts w:ascii="Times New Roman" w:eastAsia="Times New Roman" w:hAnsi="Times New Roman" w:cs="Times New Roman"/>
          <w:color w:val="000000"/>
          <w:spacing w:val="-1"/>
          <w:vertAlign w:val="superscript"/>
          <w:lang w:eastAsia="ru-RU"/>
        </w:rPr>
        <w:t>2</w:t>
      </w:r>
      <w:r w:rsidRPr="003A07AE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, неона </w:t>
      </w:r>
      <w:r w:rsidRPr="003A07AE">
        <w:rPr>
          <w:rFonts w:ascii="Times New Roman" w:eastAsia="Times New Roman" w:hAnsi="Times New Roman" w:cs="Times New Roman"/>
          <w:color w:val="000000"/>
          <w:spacing w:val="-6"/>
          <w:lang w:val="en-US" w:eastAsia="ru-RU"/>
        </w:rPr>
        <w:t>Is</w:t>
      </w:r>
      <w:r w:rsidRPr="003A07AE">
        <w:rPr>
          <w:rFonts w:ascii="Times New Roman" w:eastAsia="Times New Roman" w:hAnsi="Times New Roman" w:cs="Times New Roman"/>
          <w:color w:val="000000"/>
          <w:spacing w:val="-6"/>
          <w:vertAlign w:val="superscript"/>
          <w:lang w:eastAsia="ru-RU"/>
        </w:rPr>
        <w:t>2</w:t>
      </w:r>
      <w:r w:rsidRPr="003A07AE">
        <w:rPr>
          <w:rFonts w:ascii="Times New Roman" w:eastAsia="Times New Roman" w:hAnsi="Times New Roman" w:cs="Times New Roman"/>
          <w:color w:val="000000"/>
          <w:spacing w:val="-6"/>
          <w:lang w:eastAsia="ru-RU"/>
        </w:rPr>
        <w:t>2</w:t>
      </w:r>
      <w:r w:rsidRPr="003A07AE">
        <w:rPr>
          <w:rFonts w:ascii="Times New Roman" w:eastAsia="Times New Roman" w:hAnsi="Times New Roman" w:cs="Times New Roman"/>
          <w:color w:val="000000"/>
          <w:spacing w:val="-6"/>
          <w:lang w:val="en-US" w:eastAsia="ru-RU"/>
        </w:rPr>
        <w:t>s</w:t>
      </w:r>
      <w:r w:rsidRPr="003A07AE">
        <w:rPr>
          <w:rFonts w:ascii="Times New Roman" w:eastAsia="Times New Roman" w:hAnsi="Times New Roman" w:cs="Times New Roman"/>
          <w:color w:val="000000"/>
          <w:spacing w:val="-6"/>
          <w:vertAlign w:val="superscript"/>
          <w:lang w:eastAsia="ru-RU"/>
        </w:rPr>
        <w:t>2</w:t>
      </w:r>
      <w:r w:rsidRPr="003A07AE">
        <w:rPr>
          <w:rFonts w:ascii="Times New Roman" w:eastAsia="Times New Roman" w:hAnsi="Times New Roman" w:cs="Times New Roman"/>
          <w:color w:val="000000"/>
          <w:spacing w:val="-6"/>
          <w:lang w:eastAsia="ru-RU"/>
        </w:rPr>
        <w:t>2</w:t>
      </w:r>
      <w:r w:rsidRPr="003A07AE">
        <w:rPr>
          <w:rFonts w:ascii="Times New Roman" w:eastAsia="Times New Roman" w:hAnsi="Times New Roman" w:cs="Times New Roman"/>
          <w:color w:val="000000"/>
          <w:spacing w:val="-6"/>
          <w:lang w:val="en-US" w:eastAsia="ru-RU"/>
        </w:rPr>
        <w:t>p</w:t>
      </w:r>
      <w:r w:rsidRPr="003A07AE">
        <w:rPr>
          <w:rFonts w:ascii="Times New Roman" w:eastAsia="Times New Roman" w:hAnsi="Times New Roman" w:cs="Times New Roman"/>
          <w:color w:val="000000"/>
          <w:spacing w:val="-6"/>
          <w:vertAlign w:val="superscript"/>
          <w:lang w:eastAsia="ru-RU"/>
        </w:rPr>
        <w:t>6</w:t>
      </w:r>
      <w:r w:rsidRPr="003A07AE">
        <w:rPr>
          <w:rFonts w:ascii="Times New Roman" w:eastAsia="Times New Roman" w:hAnsi="Times New Roman" w:cs="Times New Roman"/>
          <w:color w:val="000000"/>
          <w:spacing w:val="-6"/>
          <w:lang w:eastAsia="ru-RU"/>
        </w:rPr>
        <w:t>, кремния </w:t>
      </w:r>
      <w:r w:rsidRPr="003A07AE">
        <w:rPr>
          <w:rFonts w:ascii="Times New Roman" w:eastAsia="Times New Roman" w:hAnsi="Times New Roman" w:cs="Times New Roman"/>
          <w:color w:val="000000"/>
          <w:spacing w:val="-6"/>
          <w:lang w:val="en-US" w:eastAsia="ru-RU"/>
        </w:rPr>
        <w:t>Is</w:t>
      </w:r>
      <w:r w:rsidRPr="003A07AE">
        <w:rPr>
          <w:rFonts w:ascii="Times New Roman" w:eastAsia="Times New Roman" w:hAnsi="Times New Roman" w:cs="Times New Roman"/>
          <w:color w:val="000000"/>
          <w:spacing w:val="-6"/>
          <w:vertAlign w:val="superscript"/>
          <w:lang w:eastAsia="ru-RU"/>
        </w:rPr>
        <w:t>2</w:t>
      </w:r>
      <w:r w:rsidRPr="003A07AE">
        <w:rPr>
          <w:rFonts w:ascii="Times New Roman" w:eastAsia="Times New Roman" w:hAnsi="Times New Roman" w:cs="Times New Roman"/>
          <w:color w:val="000000"/>
          <w:spacing w:val="-6"/>
          <w:lang w:eastAsia="ru-RU"/>
        </w:rPr>
        <w:t>2</w:t>
      </w:r>
      <w:r w:rsidRPr="003A07AE">
        <w:rPr>
          <w:rFonts w:ascii="Times New Roman" w:eastAsia="Times New Roman" w:hAnsi="Times New Roman" w:cs="Times New Roman"/>
          <w:color w:val="000000"/>
          <w:spacing w:val="-6"/>
          <w:lang w:val="en-US" w:eastAsia="ru-RU"/>
        </w:rPr>
        <w:t>s</w:t>
      </w:r>
      <w:r w:rsidRPr="003A07AE">
        <w:rPr>
          <w:rFonts w:ascii="Times New Roman" w:eastAsia="Times New Roman" w:hAnsi="Times New Roman" w:cs="Times New Roman"/>
          <w:color w:val="000000"/>
          <w:spacing w:val="-6"/>
          <w:vertAlign w:val="superscript"/>
          <w:lang w:eastAsia="ru-RU"/>
        </w:rPr>
        <w:t>2</w:t>
      </w:r>
      <w:r w:rsidRPr="003A07AE">
        <w:rPr>
          <w:rFonts w:ascii="Times New Roman" w:eastAsia="Times New Roman" w:hAnsi="Times New Roman" w:cs="Times New Roman"/>
          <w:color w:val="000000"/>
          <w:spacing w:val="-6"/>
          <w:lang w:eastAsia="ru-RU"/>
        </w:rPr>
        <w:t>2</w:t>
      </w:r>
      <w:r w:rsidRPr="003A07AE">
        <w:rPr>
          <w:rFonts w:ascii="Times New Roman" w:eastAsia="Times New Roman" w:hAnsi="Times New Roman" w:cs="Times New Roman"/>
          <w:color w:val="000000"/>
          <w:spacing w:val="-6"/>
          <w:lang w:val="en-US" w:eastAsia="ru-RU"/>
        </w:rPr>
        <w:t>p</w:t>
      </w:r>
      <w:r w:rsidRPr="003A07AE">
        <w:rPr>
          <w:rFonts w:ascii="Times New Roman" w:eastAsia="Times New Roman" w:hAnsi="Times New Roman" w:cs="Times New Roman"/>
          <w:color w:val="000000"/>
          <w:spacing w:val="-6"/>
          <w:vertAlign w:val="superscript"/>
          <w:lang w:eastAsia="ru-RU"/>
        </w:rPr>
        <w:t>6</w:t>
      </w:r>
      <w:r w:rsidRPr="003A07AE">
        <w:rPr>
          <w:rFonts w:ascii="Times New Roman" w:eastAsia="Times New Roman" w:hAnsi="Times New Roman" w:cs="Times New Roman"/>
          <w:color w:val="000000"/>
          <w:spacing w:val="-6"/>
          <w:lang w:eastAsia="ru-RU"/>
        </w:rPr>
        <w:t>3</w:t>
      </w:r>
      <w:r w:rsidRPr="003A07AE">
        <w:rPr>
          <w:rFonts w:ascii="Times New Roman" w:eastAsia="Times New Roman" w:hAnsi="Times New Roman" w:cs="Times New Roman"/>
          <w:color w:val="000000"/>
          <w:spacing w:val="-6"/>
          <w:lang w:val="en-US" w:eastAsia="ru-RU"/>
        </w:rPr>
        <w:t>s</w:t>
      </w:r>
      <w:r w:rsidRPr="003A07AE">
        <w:rPr>
          <w:rFonts w:ascii="Times New Roman" w:eastAsia="Times New Roman" w:hAnsi="Times New Roman" w:cs="Times New Roman"/>
          <w:color w:val="000000"/>
          <w:spacing w:val="-6"/>
          <w:vertAlign w:val="superscript"/>
          <w:lang w:eastAsia="ru-RU"/>
        </w:rPr>
        <w:t>2</w:t>
      </w:r>
      <w:r w:rsidRPr="003A07AE">
        <w:rPr>
          <w:rFonts w:ascii="Times New Roman" w:eastAsia="Times New Roman" w:hAnsi="Times New Roman" w:cs="Times New Roman"/>
          <w:color w:val="000000"/>
          <w:spacing w:val="-6"/>
          <w:lang w:eastAsia="ru-RU"/>
        </w:rPr>
        <w:t>3</w:t>
      </w:r>
      <w:r w:rsidRPr="003A07AE">
        <w:rPr>
          <w:rFonts w:ascii="Times New Roman" w:eastAsia="Times New Roman" w:hAnsi="Times New Roman" w:cs="Times New Roman"/>
          <w:color w:val="000000"/>
          <w:spacing w:val="-6"/>
          <w:lang w:val="en-US" w:eastAsia="ru-RU"/>
        </w:rPr>
        <w:t>p</w:t>
      </w:r>
      <w:r w:rsidRPr="003A07AE">
        <w:rPr>
          <w:rFonts w:ascii="Times New Roman" w:eastAsia="Times New Roman" w:hAnsi="Times New Roman" w:cs="Times New Roman"/>
          <w:color w:val="000000"/>
          <w:spacing w:val="-6"/>
          <w:vertAlign w:val="superscript"/>
          <w:lang w:eastAsia="ru-RU"/>
        </w:rPr>
        <w:t>2</w:t>
      </w:r>
      <w:r w:rsidRPr="003A07AE">
        <w:rPr>
          <w:rFonts w:ascii="Times New Roman" w:eastAsia="Times New Roman" w:hAnsi="Times New Roman" w:cs="Times New Roman"/>
          <w:color w:val="000000"/>
          <w:spacing w:val="-6"/>
          <w:lang w:eastAsia="ru-RU"/>
        </w:rPr>
        <w:t>, ванадия </w:t>
      </w:r>
      <w:r w:rsidRPr="003A07AE">
        <w:rPr>
          <w:rFonts w:ascii="Times New Roman" w:eastAsia="Times New Roman" w:hAnsi="Times New Roman" w:cs="Times New Roman"/>
          <w:color w:val="000000"/>
          <w:spacing w:val="-6"/>
          <w:lang w:val="en-US" w:eastAsia="ru-RU"/>
        </w:rPr>
        <w:t>Is</w:t>
      </w:r>
      <w:r w:rsidRPr="003A07AE">
        <w:rPr>
          <w:rFonts w:ascii="Times New Roman" w:eastAsia="Times New Roman" w:hAnsi="Times New Roman" w:cs="Times New Roman"/>
          <w:color w:val="000000"/>
          <w:spacing w:val="-6"/>
          <w:vertAlign w:val="superscript"/>
          <w:lang w:eastAsia="ru-RU"/>
        </w:rPr>
        <w:t>2</w:t>
      </w:r>
      <w:r w:rsidRPr="003A07AE">
        <w:rPr>
          <w:rFonts w:ascii="Times New Roman" w:eastAsia="Times New Roman" w:hAnsi="Times New Roman" w:cs="Times New Roman"/>
          <w:color w:val="000000"/>
          <w:spacing w:val="-6"/>
          <w:lang w:eastAsia="ru-RU"/>
        </w:rPr>
        <w:t>2</w:t>
      </w:r>
      <w:r w:rsidRPr="003A07AE">
        <w:rPr>
          <w:rFonts w:ascii="Times New Roman" w:eastAsia="Times New Roman" w:hAnsi="Times New Roman" w:cs="Times New Roman"/>
          <w:color w:val="000000"/>
          <w:spacing w:val="-6"/>
          <w:lang w:val="en-US" w:eastAsia="ru-RU"/>
        </w:rPr>
        <w:t>s</w:t>
      </w:r>
      <w:r w:rsidRPr="003A07AE">
        <w:rPr>
          <w:rFonts w:ascii="Times New Roman" w:eastAsia="Times New Roman" w:hAnsi="Times New Roman" w:cs="Times New Roman"/>
          <w:color w:val="000000"/>
          <w:spacing w:val="-6"/>
          <w:vertAlign w:val="superscript"/>
          <w:lang w:eastAsia="ru-RU"/>
        </w:rPr>
        <w:t>2</w:t>
      </w:r>
      <w:r w:rsidRPr="003A07AE">
        <w:rPr>
          <w:rFonts w:ascii="Times New Roman" w:eastAsia="Times New Roman" w:hAnsi="Times New Roman" w:cs="Times New Roman"/>
          <w:color w:val="000000"/>
          <w:spacing w:val="-6"/>
          <w:lang w:eastAsia="ru-RU"/>
        </w:rPr>
        <w:t>2</w:t>
      </w:r>
      <w:r w:rsidRPr="003A07AE">
        <w:rPr>
          <w:rFonts w:ascii="Times New Roman" w:eastAsia="Times New Roman" w:hAnsi="Times New Roman" w:cs="Times New Roman"/>
          <w:color w:val="000000"/>
          <w:spacing w:val="-6"/>
          <w:lang w:val="en-US" w:eastAsia="ru-RU"/>
        </w:rPr>
        <w:t>p</w:t>
      </w:r>
      <w:r w:rsidRPr="003A07AE">
        <w:rPr>
          <w:rFonts w:ascii="Times New Roman" w:eastAsia="Times New Roman" w:hAnsi="Times New Roman" w:cs="Times New Roman"/>
          <w:color w:val="000000"/>
          <w:spacing w:val="-6"/>
          <w:vertAlign w:val="superscript"/>
          <w:lang w:eastAsia="ru-RU"/>
        </w:rPr>
        <w:t>6</w:t>
      </w:r>
      <w:r w:rsidRPr="003A07AE">
        <w:rPr>
          <w:rFonts w:ascii="Times New Roman" w:eastAsia="Times New Roman" w:hAnsi="Times New Roman" w:cs="Times New Roman"/>
          <w:color w:val="000000"/>
          <w:spacing w:val="-6"/>
          <w:lang w:eastAsia="ru-RU"/>
        </w:rPr>
        <w:t>3</w:t>
      </w:r>
      <w:r w:rsidRPr="003A07AE">
        <w:rPr>
          <w:rFonts w:ascii="Times New Roman" w:eastAsia="Times New Roman" w:hAnsi="Times New Roman" w:cs="Times New Roman"/>
          <w:color w:val="000000"/>
          <w:spacing w:val="-6"/>
          <w:lang w:val="en-US" w:eastAsia="ru-RU"/>
        </w:rPr>
        <w:t>s</w:t>
      </w:r>
      <w:r w:rsidRPr="003A07AE">
        <w:rPr>
          <w:rFonts w:ascii="Times New Roman" w:eastAsia="Times New Roman" w:hAnsi="Times New Roman" w:cs="Times New Roman"/>
          <w:color w:val="000000"/>
          <w:spacing w:val="-6"/>
          <w:vertAlign w:val="superscript"/>
          <w:lang w:eastAsia="ru-RU"/>
        </w:rPr>
        <w:t>2</w:t>
      </w:r>
      <w:r w:rsidRPr="003A07AE">
        <w:rPr>
          <w:rFonts w:ascii="Times New Roman" w:eastAsia="Times New Roman" w:hAnsi="Times New Roman" w:cs="Times New Roman"/>
          <w:color w:val="000000"/>
          <w:spacing w:val="-6"/>
          <w:lang w:eastAsia="ru-RU"/>
        </w:rPr>
        <w:t>3</w:t>
      </w:r>
      <w:r w:rsidRPr="003A07AE">
        <w:rPr>
          <w:rFonts w:ascii="Times New Roman" w:eastAsia="Times New Roman" w:hAnsi="Times New Roman" w:cs="Times New Roman"/>
          <w:color w:val="000000"/>
          <w:spacing w:val="-6"/>
          <w:lang w:val="en-US" w:eastAsia="ru-RU"/>
        </w:rPr>
        <w:t>p</w:t>
      </w:r>
      <w:r w:rsidRPr="003A07AE">
        <w:rPr>
          <w:rFonts w:ascii="Times New Roman" w:eastAsia="Times New Roman" w:hAnsi="Times New Roman" w:cs="Times New Roman"/>
          <w:color w:val="000000"/>
          <w:spacing w:val="-6"/>
          <w:vertAlign w:val="superscript"/>
          <w:lang w:eastAsia="ru-RU"/>
        </w:rPr>
        <w:t>6</w:t>
      </w:r>
      <w:r w:rsidRPr="003A07AE">
        <w:rPr>
          <w:rFonts w:ascii="Times New Roman" w:eastAsia="Times New Roman" w:hAnsi="Times New Roman" w:cs="Times New Roman"/>
          <w:color w:val="000000"/>
          <w:spacing w:val="-6"/>
          <w:lang w:eastAsia="ru-RU"/>
        </w:rPr>
        <w:t>3</w:t>
      </w:r>
      <w:r w:rsidRPr="003A07AE">
        <w:rPr>
          <w:rFonts w:ascii="Times New Roman" w:eastAsia="Times New Roman" w:hAnsi="Times New Roman" w:cs="Times New Roman"/>
          <w:color w:val="000000"/>
          <w:spacing w:val="-6"/>
          <w:lang w:val="en-US" w:eastAsia="ru-RU"/>
        </w:rPr>
        <w:t>d</w:t>
      </w:r>
      <w:r w:rsidRPr="003A07AE">
        <w:rPr>
          <w:rFonts w:ascii="Times New Roman" w:eastAsia="Times New Roman" w:hAnsi="Times New Roman" w:cs="Times New Roman"/>
          <w:color w:val="000000"/>
          <w:spacing w:val="-6"/>
          <w:vertAlign w:val="superscript"/>
          <w:lang w:eastAsia="ru-RU"/>
        </w:rPr>
        <w:t>3</w:t>
      </w:r>
      <w:r w:rsidRPr="003A07AE">
        <w:rPr>
          <w:rFonts w:ascii="Times New Roman" w:eastAsia="Times New Roman" w:hAnsi="Times New Roman" w:cs="Times New Roman"/>
          <w:color w:val="000000"/>
          <w:spacing w:val="-6"/>
          <w:lang w:eastAsia="ru-RU"/>
        </w:rPr>
        <w:t>4</w:t>
      </w:r>
      <w:r w:rsidRPr="003A07AE">
        <w:rPr>
          <w:rFonts w:ascii="Times New Roman" w:eastAsia="Times New Roman" w:hAnsi="Times New Roman" w:cs="Times New Roman"/>
          <w:color w:val="000000"/>
          <w:spacing w:val="-6"/>
          <w:lang w:val="en-US" w:eastAsia="ru-RU"/>
        </w:rPr>
        <w:t>s</w:t>
      </w:r>
      <w:r w:rsidRPr="003A07AE">
        <w:rPr>
          <w:rFonts w:ascii="Times New Roman" w:eastAsia="Times New Roman" w:hAnsi="Times New Roman" w:cs="Times New Roman"/>
          <w:color w:val="000000"/>
          <w:spacing w:val="-6"/>
          <w:vertAlign w:val="superscript"/>
          <w:lang w:eastAsia="ru-RU"/>
        </w:rPr>
        <w:t>2</w:t>
      </w:r>
      <w:r w:rsidRPr="003A07AE">
        <w:rPr>
          <w:rFonts w:ascii="Times New Roman" w:eastAsia="Times New Roman" w:hAnsi="Times New Roman" w:cs="Times New Roman"/>
          <w:color w:val="000000"/>
          <w:spacing w:val="-6"/>
          <w:lang w:eastAsia="ru-RU"/>
        </w:rPr>
        <w:t>, урана </w:t>
      </w:r>
      <w:r w:rsidRPr="003A07AE">
        <w:rPr>
          <w:rFonts w:ascii="Times New Roman" w:eastAsia="Times New Roman" w:hAnsi="Times New Roman" w:cs="Times New Roman"/>
          <w:color w:val="000000"/>
          <w:spacing w:val="-9"/>
          <w:lang w:val="en-US" w:eastAsia="ru-RU"/>
        </w:rPr>
        <w:t>Is</w:t>
      </w:r>
      <w:r w:rsidRPr="003A07AE">
        <w:rPr>
          <w:rFonts w:ascii="Times New Roman" w:eastAsia="Times New Roman" w:hAnsi="Times New Roman" w:cs="Times New Roman"/>
          <w:color w:val="000000"/>
          <w:spacing w:val="-9"/>
          <w:vertAlign w:val="superscript"/>
          <w:lang w:eastAsia="ru-RU"/>
        </w:rPr>
        <w:t>2</w:t>
      </w:r>
      <w:r w:rsidRPr="003A07AE">
        <w:rPr>
          <w:rFonts w:ascii="Times New Roman" w:eastAsia="Times New Roman" w:hAnsi="Times New Roman" w:cs="Times New Roman"/>
          <w:color w:val="000000"/>
          <w:spacing w:val="-9"/>
          <w:lang w:eastAsia="ru-RU"/>
        </w:rPr>
        <w:t>2</w:t>
      </w:r>
      <w:r w:rsidRPr="003A07AE">
        <w:rPr>
          <w:rFonts w:ascii="Times New Roman" w:eastAsia="Times New Roman" w:hAnsi="Times New Roman" w:cs="Times New Roman"/>
          <w:color w:val="000000"/>
          <w:spacing w:val="-9"/>
          <w:lang w:val="en-US" w:eastAsia="ru-RU"/>
        </w:rPr>
        <w:t>s</w:t>
      </w:r>
      <w:r w:rsidRPr="003A07AE">
        <w:rPr>
          <w:rFonts w:ascii="Times New Roman" w:eastAsia="Times New Roman" w:hAnsi="Times New Roman" w:cs="Times New Roman"/>
          <w:color w:val="000000"/>
          <w:spacing w:val="-9"/>
          <w:vertAlign w:val="superscript"/>
          <w:lang w:eastAsia="ru-RU"/>
        </w:rPr>
        <w:t>2</w:t>
      </w:r>
      <w:r w:rsidRPr="003A07AE">
        <w:rPr>
          <w:rFonts w:ascii="Times New Roman" w:eastAsia="Times New Roman" w:hAnsi="Times New Roman" w:cs="Times New Roman"/>
          <w:color w:val="000000"/>
          <w:spacing w:val="-9"/>
          <w:lang w:eastAsia="ru-RU"/>
        </w:rPr>
        <w:t>2</w:t>
      </w:r>
      <w:r w:rsidRPr="003A07AE">
        <w:rPr>
          <w:rFonts w:ascii="Times New Roman" w:eastAsia="Times New Roman" w:hAnsi="Times New Roman" w:cs="Times New Roman"/>
          <w:color w:val="000000"/>
          <w:spacing w:val="-9"/>
          <w:lang w:val="en-US" w:eastAsia="ru-RU"/>
        </w:rPr>
        <w:t>p</w:t>
      </w:r>
      <w:r w:rsidRPr="003A07AE">
        <w:rPr>
          <w:rFonts w:ascii="Times New Roman" w:eastAsia="Times New Roman" w:hAnsi="Times New Roman" w:cs="Times New Roman"/>
          <w:color w:val="000000"/>
          <w:spacing w:val="-9"/>
          <w:vertAlign w:val="superscript"/>
          <w:lang w:eastAsia="ru-RU"/>
        </w:rPr>
        <w:t>6</w:t>
      </w:r>
      <w:r w:rsidRPr="003A07AE">
        <w:rPr>
          <w:rFonts w:ascii="Times New Roman" w:eastAsia="Times New Roman" w:hAnsi="Times New Roman" w:cs="Times New Roman"/>
          <w:color w:val="000000"/>
          <w:spacing w:val="-9"/>
          <w:lang w:eastAsia="ru-RU"/>
        </w:rPr>
        <w:t>3</w:t>
      </w:r>
      <w:r w:rsidRPr="003A07AE">
        <w:rPr>
          <w:rFonts w:ascii="Times New Roman" w:eastAsia="Times New Roman" w:hAnsi="Times New Roman" w:cs="Times New Roman"/>
          <w:color w:val="000000"/>
          <w:spacing w:val="-9"/>
          <w:lang w:val="en-US" w:eastAsia="ru-RU"/>
        </w:rPr>
        <w:t>s</w:t>
      </w:r>
      <w:r w:rsidRPr="003A07AE">
        <w:rPr>
          <w:rFonts w:ascii="Times New Roman" w:eastAsia="Times New Roman" w:hAnsi="Times New Roman" w:cs="Times New Roman"/>
          <w:color w:val="000000"/>
          <w:spacing w:val="-9"/>
          <w:vertAlign w:val="superscript"/>
          <w:lang w:eastAsia="ru-RU"/>
        </w:rPr>
        <w:t>2</w:t>
      </w:r>
      <w:r w:rsidRPr="003A07AE">
        <w:rPr>
          <w:rFonts w:ascii="Times New Roman" w:eastAsia="Times New Roman" w:hAnsi="Times New Roman" w:cs="Times New Roman"/>
          <w:color w:val="000000"/>
          <w:spacing w:val="-9"/>
          <w:lang w:eastAsia="ru-RU"/>
        </w:rPr>
        <w:t>3</w:t>
      </w:r>
      <w:r w:rsidRPr="003A07AE">
        <w:rPr>
          <w:rFonts w:ascii="Times New Roman" w:eastAsia="Times New Roman" w:hAnsi="Times New Roman" w:cs="Times New Roman"/>
          <w:color w:val="000000"/>
          <w:spacing w:val="-9"/>
          <w:lang w:val="en-US" w:eastAsia="ru-RU"/>
        </w:rPr>
        <w:t>p</w:t>
      </w:r>
      <w:r w:rsidRPr="003A07AE">
        <w:rPr>
          <w:rFonts w:ascii="Times New Roman" w:eastAsia="Times New Roman" w:hAnsi="Times New Roman" w:cs="Times New Roman"/>
          <w:color w:val="000000"/>
          <w:spacing w:val="-9"/>
          <w:vertAlign w:val="superscript"/>
          <w:lang w:eastAsia="ru-RU"/>
        </w:rPr>
        <w:t>6</w:t>
      </w:r>
      <w:r w:rsidRPr="003A07AE">
        <w:rPr>
          <w:rFonts w:ascii="Times New Roman" w:eastAsia="Times New Roman" w:hAnsi="Times New Roman" w:cs="Times New Roman"/>
          <w:color w:val="000000"/>
          <w:spacing w:val="-9"/>
          <w:lang w:eastAsia="ru-RU"/>
        </w:rPr>
        <w:t>3</w:t>
      </w:r>
      <w:r w:rsidRPr="003A07AE">
        <w:rPr>
          <w:rFonts w:ascii="Times New Roman" w:eastAsia="Times New Roman" w:hAnsi="Times New Roman" w:cs="Times New Roman"/>
          <w:color w:val="000000"/>
          <w:spacing w:val="-9"/>
          <w:lang w:val="en-US" w:eastAsia="ru-RU"/>
        </w:rPr>
        <w:t>d</w:t>
      </w:r>
      <w:r w:rsidRPr="003A07AE">
        <w:rPr>
          <w:rFonts w:ascii="Times New Roman" w:eastAsia="Times New Roman" w:hAnsi="Times New Roman" w:cs="Times New Roman"/>
          <w:color w:val="000000"/>
          <w:spacing w:val="-9"/>
          <w:vertAlign w:val="superscript"/>
          <w:lang w:eastAsia="ru-RU"/>
        </w:rPr>
        <w:t>10</w:t>
      </w:r>
      <w:r w:rsidRPr="003A07AE">
        <w:rPr>
          <w:rFonts w:ascii="Times New Roman" w:eastAsia="Times New Roman" w:hAnsi="Times New Roman" w:cs="Times New Roman"/>
          <w:color w:val="000000"/>
          <w:spacing w:val="-9"/>
          <w:lang w:eastAsia="ru-RU"/>
        </w:rPr>
        <w:t>4</w:t>
      </w:r>
      <w:r w:rsidRPr="003A07AE">
        <w:rPr>
          <w:rFonts w:ascii="Times New Roman" w:eastAsia="Times New Roman" w:hAnsi="Times New Roman" w:cs="Times New Roman"/>
          <w:color w:val="000000"/>
          <w:spacing w:val="-9"/>
          <w:lang w:val="en-US" w:eastAsia="ru-RU"/>
        </w:rPr>
        <w:t>s</w:t>
      </w:r>
      <w:r w:rsidRPr="003A07AE">
        <w:rPr>
          <w:rFonts w:ascii="Times New Roman" w:eastAsia="Times New Roman" w:hAnsi="Times New Roman" w:cs="Times New Roman"/>
          <w:color w:val="000000"/>
          <w:spacing w:val="-9"/>
          <w:vertAlign w:val="superscript"/>
          <w:lang w:eastAsia="ru-RU"/>
        </w:rPr>
        <w:t>2</w:t>
      </w:r>
      <w:r w:rsidRPr="003A07AE">
        <w:rPr>
          <w:rFonts w:ascii="Times New Roman" w:eastAsia="Times New Roman" w:hAnsi="Times New Roman" w:cs="Times New Roman"/>
          <w:color w:val="000000"/>
          <w:spacing w:val="-9"/>
          <w:lang w:eastAsia="ru-RU"/>
        </w:rPr>
        <w:t>4</w:t>
      </w:r>
      <w:r w:rsidRPr="003A07AE">
        <w:rPr>
          <w:rFonts w:ascii="Times New Roman" w:eastAsia="Times New Roman" w:hAnsi="Times New Roman" w:cs="Times New Roman"/>
          <w:color w:val="000000"/>
          <w:spacing w:val="-9"/>
          <w:lang w:val="en-US" w:eastAsia="ru-RU"/>
        </w:rPr>
        <w:t>p</w:t>
      </w:r>
      <w:r w:rsidRPr="003A07AE">
        <w:rPr>
          <w:rFonts w:ascii="Times New Roman" w:eastAsia="Times New Roman" w:hAnsi="Times New Roman" w:cs="Times New Roman"/>
          <w:color w:val="000000"/>
          <w:spacing w:val="-9"/>
          <w:vertAlign w:val="superscript"/>
          <w:lang w:eastAsia="ru-RU"/>
        </w:rPr>
        <w:t>6</w:t>
      </w:r>
      <w:r w:rsidRPr="003A07AE">
        <w:rPr>
          <w:rFonts w:ascii="Times New Roman" w:eastAsia="Times New Roman" w:hAnsi="Times New Roman" w:cs="Times New Roman"/>
          <w:color w:val="000000"/>
          <w:spacing w:val="-9"/>
          <w:lang w:eastAsia="ru-RU"/>
        </w:rPr>
        <w:t>4</w:t>
      </w:r>
      <w:r w:rsidRPr="003A07AE">
        <w:rPr>
          <w:rFonts w:ascii="Times New Roman" w:eastAsia="Times New Roman" w:hAnsi="Times New Roman" w:cs="Times New Roman"/>
          <w:color w:val="000000"/>
          <w:spacing w:val="-9"/>
          <w:lang w:val="en-US" w:eastAsia="ru-RU"/>
        </w:rPr>
        <w:t>d</w:t>
      </w:r>
      <w:r w:rsidRPr="003A07AE">
        <w:rPr>
          <w:rFonts w:ascii="Times New Roman" w:eastAsia="Times New Roman" w:hAnsi="Times New Roman" w:cs="Times New Roman"/>
          <w:color w:val="000000"/>
          <w:spacing w:val="-9"/>
          <w:vertAlign w:val="superscript"/>
          <w:lang w:eastAsia="ru-RU"/>
        </w:rPr>
        <w:t>10</w:t>
      </w:r>
      <w:r w:rsidRPr="003A07AE">
        <w:rPr>
          <w:rFonts w:ascii="Times New Roman" w:eastAsia="Times New Roman" w:hAnsi="Times New Roman" w:cs="Times New Roman"/>
          <w:color w:val="000000"/>
          <w:spacing w:val="-9"/>
          <w:lang w:eastAsia="ru-RU"/>
        </w:rPr>
        <w:t>4</w:t>
      </w:r>
      <w:r w:rsidRPr="003A07AE">
        <w:rPr>
          <w:rFonts w:ascii="Times New Roman" w:eastAsia="Times New Roman" w:hAnsi="Times New Roman" w:cs="Times New Roman"/>
          <w:color w:val="000000"/>
          <w:spacing w:val="-9"/>
          <w:lang w:val="en-US" w:eastAsia="ru-RU"/>
        </w:rPr>
        <w:t>f</w:t>
      </w:r>
      <w:r w:rsidRPr="003A07AE">
        <w:rPr>
          <w:rFonts w:ascii="Times New Roman" w:eastAsia="Times New Roman" w:hAnsi="Times New Roman" w:cs="Times New Roman"/>
          <w:color w:val="000000"/>
          <w:spacing w:val="-9"/>
          <w:vertAlign w:val="superscript"/>
          <w:lang w:eastAsia="ru-RU"/>
        </w:rPr>
        <w:t>14</w:t>
      </w:r>
      <w:r w:rsidRPr="003A07AE">
        <w:rPr>
          <w:rFonts w:ascii="Times New Roman" w:eastAsia="Times New Roman" w:hAnsi="Times New Roman" w:cs="Times New Roman"/>
          <w:color w:val="000000"/>
          <w:spacing w:val="-9"/>
          <w:lang w:eastAsia="ru-RU"/>
        </w:rPr>
        <w:t>5</w:t>
      </w:r>
      <w:r w:rsidRPr="003A07AE">
        <w:rPr>
          <w:rFonts w:ascii="Times New Roman" w:eastAsia="Times New Roman" w:hAnsi="Times New Roman" w:cs="Times New Roman"/>
          <w:color w:val="000000"/>
          <w:spacing w:val="-9"/>
          <w:lang w:val="en-US" w:eastAsia="ru-RU"/>
        </w:rPr>
        <w:t>s</w:t>
      </w:r>
      <w:r w:rsidRPr="003A07AE">
        <w:rPr>
          <w:rFonts w:ascii="Times New Roman" w:eastAsia="Times New Roman" w:hAnsi="Times New Roman" w:cs="Times New Roman"/>
          <w:color w:val="000000"/>
          <w:spacing w:val="-9"/>
          <w:vertAlign w:val="superscript"/>
          <w:lang w:eastAsia="ru-RU"/>
        </w:rPr>
        <w:t>2</w:t>
      </w:r>
      <w:r w:rsidRPr="003A07AE">
        <w:rPr>
          <w:rFonts w:ascii="Times New Roman" w:eastAsia="Times New Roman" w:hAnsi="Times New Roman" w:cs="Times New Roman"/>
          <w:color w:val="000000"/>
          <w:spacing w:val="-9"/>
          <w:lang w:eastAsia="ru-RU"/>
        </w:rPr>
        <w:t>5</w:t>
      </w:r>
      <w:r w:rsidRPr="003A07AE">
        <w:rPr>
          <w:rFonts w:ascii="Times New Roman" w:eastAsia="Times New Roman" w:hAnsi="Times New Roman" w:cs="Times New Roman"/>
          <w:color w:val="000000"/>
          <w:spacing w:val="-9"/>
          <w:lang w:val="en-US" w:eastAsia="ru-RU"/>
        </w:rPr>
        <w:t>p</w:t>
      </w:r>
      <w:r w:rsidRPr="003A07AE">
        <w:rPr>
          <w:rFonts w:ascii="Times New Roman" w:eastAsia="Times New Roman" w:hAnsi="Times New Roman" w:cs="Times New Roman"/>
          <w:color w:val="000000"/>
          <w:spacing w:val="-9"/>
          <w:vertAlign w:val="superscript"/>
          <w:lang w:eastAsia="ru-RU"/>
        </w:rPr>
        <w:t>6</w:t>
      </w:r>
      <w:r w:rsidRPr="003A07AE">
        <w:rPr>
          <w:rFonts w:ascii="Times New Roman" w:eastAsia="Times New Roman" w:hAnsi="Times New Roman" w:cs="Times New Roman"/>
          <w:color w:val="000000"/>
          <w:spacing w:val="-9"/>
          <w:lang w:eastAsia="ru-RU"/>
        </w:rPr>
        <w:t>5</w:t>
      </w:r>
      <w:r w:rsidRPr="003A07AE">
        <w:rPr>
          <w:rFonts w:ascii="Times New Roman" w:eastAsia="Times New Roman" w:hAnsi="Times New Roman" w:cs="Times New Roman"/>
          <w:color w:val="000000"/>
          <w:spacing w:val="-9"/>
          <w:lang w:val="en-US" w:eastAsia="ru-RU"/>
        </w:rPr>
        <w:t>d</w:t>
      </w:r>
      <w:r w:rsidRPr="003A07AE">
        <w:rPr>
          <w:rFonts w:ascii="Times New Roman" w:eastAsia="Times New Roman" w:hAnsi="Times New Roman" w:cs="Times New Roman"/>
          <w:color w:val="000000"/>
          <w:spacing w:val="-9"/>
          <w:vertAlign w:val="superscript"/>
          <w:lang w:eastAsia="ru-RU"/>
        </w:rPr>
        <w:t>10</w:t>
      </w:r>
      <w:r w:rsidRPr="003A07AE">
        <w:rPr>
          <w:rFonts w:ascii="Times New Roman" w:eastAsia="Times New Roman" w:hAnsi="Times New Roman" w:cs="Times New Roman"/>
          <w:color w:val="000000"/>
          <w:spacing w:val="-9"/>
          <w:lang w:eastAsia="ru-RU"/>
        </w:rPr>
        <w:t>5</w:t>
      </w:r>
      <w:r w:rsidRPr="003A07AE">
        <w:rPr>
          <w:rFonts w:ascii="Times New Roman" w:eastAsia="Times New Roman" w:hAnsi="Times New Roman" w:cs="Times New Roman"/>
          <w:color w:val="000000"/>
          <w:spacing w:val="-9"/>
          <w:lang w:val="en-US" w:eastAsia="ru-RU"/>
        </w:rPr>
        <w:t>f</w:t>
      </w:r>
      <w:r w:rsidRPr="003A07AE">
        <w:rPr>
          <w:rFonts w:ascii="Times New Roman" w:eastAsia="Times New Roman" w:hAnsi="Times New Roman" w:cs="Times New Roman"/>
          <w:color w:val="000000"/>
          <w:spacing w:val="-9"/>
          <w:vertAlign w:val="superscript"/>
          <w:lang w:eastAsia="ru-RU"/>
        </w:rPr>
        <w:t>3</w:t>
      </w:r>
      <w:r w:rsidRPr="003A07AE">
        <w:rPr>
          <w:rFonts w:ascii="Times New Roman" w:eastAsia="Times New Roman" w:hAnsi="Times New Roman" w:cs="Times New Roman"/>
          <w:color w:val="000000"/>
          <w:spacing w:val="-9"/>
          <w:lang w:eastAsia="ru-RU"/>
        </w:rPr>
        <w:t>6</w:t>
      </w:r>
      <w:r w:rsidRPr="003A07AE">
        <w:rPr>
          <w:rFonts w:ascii="Times New Roman" w:eastAsia="Times New Roman" w:hAnsi="Times New Roman" w:cs="Times New Roman"/>
          <w:color w:val="000000"/>
          <w:spacing w:val="-9"/>
          <w:lang w:val="en-US" w:eastAsia="ru-RU"/>
        </w:rPr>
        <w:t>s</w:t>
      </w:r>
      <w:r w:rsidRPr="003A07AE">
        <w:rPr>
          <w:rFonts w:ascii="Times New Roman" w:eastAsia="Times New Roman" w:hAnsi="Times New Roman" w:cs="Times New Roman"/>
          <w:color w:val="000000"/>
          <w:spacing w:val="-9"/>
          <w:vertAlign w:val="superscript"/>
          <w:lang w:eastAsia="ru-RU"/>
        </w:rPr>
        <w:t>2</w:t>
      </w:r>
      <w:r w:rsidRPr="003A07AE">
        <w:rPr>
          <w:rFonts w:ascii="Times New Roman" w:eastAsia="Times New Roman" w:hAnsi="Times New Roman" w:cs="Times New Roman"/>
          <w:color w:val="000000"/>
          <w:spacing w:val="-9"/>
          <w:lang w:eastAsia="ru-RU"/>
        </w:rPr>
        <w:t>6</w:t>
      </w:r>
      <w:r w:rsidRPr="003A07AE">
        <w:rPr>
          <w:rFonts w:ascii="Times New Roman" w:eastAsia="Times New Roman" w:hAnsi="Times New Roman" w:cs="Times New Roman"/>
          <w:color w:val="000000"/>
          <w:spacing w:val="-9"/>
          <w:lang w:val="en-US" w:eastAsia="ru-RU"/>
        </w:rPr>
        <w:t>p</w:t>
      </w:r>
      <w:r w:rsidRPr="003A07AE">
        <w:rPr>
          <w:rFonts w:ascii="Times New Roman" w:eastAsia="Times New Roman" w:hAnsi="Times New Roman" w:cs="Times New Roman"/>
          <w:color w:val="000000"/>
          <w:spacing w:val="-9"/>
          <w:vertAlign w:val="superscript"/>
          <w:lang w:eastAsia="ru-RU"/>
        </w:rPr>
        <w:t>6</w:t>
      </w:r>
      <w:r w:rsidRPr="003A07AE">
        <w:rPr>
          <w:rFonts w:ascii="Times New Roman" w:eastAsia="Times New Roman" w:hAnsi="Times New Roman" w:cs="Times New Roman"/>
          <w:color w:val="000000"/>
          <w:spacing w:val="-9"/>
          <w:lang w:eastAsia="ru-RU"/>
        </w:rPr>
        <w:t>6</w:t>
      </w:r>
      <w:r w:rsidRPr="003A07AE">
        <w:rPr>
          <w:rFonts w:ascii="Times New Roman" w:eastAsia="Times New Roman" w:hAnsi="Times New Roman" w:cs="Times New Roman"/>
          <w:color w:val="000000"/>
          <w:spacing w:val="-9"/>
          <w:lang w:val="en-US" w:eastAsia="ru-RU"/>
        </w:rPr>
        <w:t>d</w:t>
      </w:r>
      <w:r w:rsidRPr="003A07AE">
        <w:rPr>
          <w:rFonts w:ascii="Times New Roman" w:eastAsia="Times New Roman" w:hAnsi="Times New Roman" w:cs="Times New Roman"/>
          <w:color w:val="000000"/>
          <w:spacing w:val="-9"/>
          <w:vertAlign w:val="superscript"/>
          <w:lang w:eastAsia="ru-RU"/>
        </w:rPr>
        <w:t>1</w:t>
      </w:r>
      <w:r w:rsidRPr="003A07AE">
        <w:rPr>
          <w:rFonts w:ascii="Times New Roman" w:eastAsia="Times New Roman" w:hAnsi="Times New Roman" w:cs="Times New Roman"/>
          <w:color w:val="000000"/>
          <w:spacing w:val="-9"/>
          <w:lang w:eastAsia="ru-RU"/>
        </w:rPr>
        <w:t>7</w:t>
      </w:r>
      <w:r w:rsidRPr="003A07AE">
        <w:rPr>
          <w:rFonts w:ascii="Times New Roman" w:eastAsia="Times New Roman" w:hAnsi="Times New Roman" w:cs="Times New Roman"/>
          <w:color w:val="000000"/>
          <w:spacing w:val="-9"/>
          <w:lang w:val="en-US" w:eastAsia="ru-RU"/>
        </w:rPr>
        <w:t>s</w:t>
      </w:r>
      <w:r w:rsidRPr="003A07AE">
        <w:rPr>
          <w:rFonts w:ascii="Times New Roman" w:eastAsia="Times New Roman" w:hAnsi="Times New Roman" w:cs="Times New Roman"/>
          <w:color w:val="000000"/>
          <w:spacing w:val="-9"/>
          <w:vertAlign w:val="superscript"/>
          <w:lang w:eastAsia="ru-RU"/>
        </w:rPr>
        <w:t>2</w:t>
      </w:r>
      <w:r w:rsidRPr="003A07AE">
        <w:rPr>
          <w:rFonts w:ascii="Times New Roman" w:eastAsia="Times New Roman" w:hAnsi="Times New Roman" w:cs="Times New Roman"/>
          <w:color w:val="000000"/>
          <w:spacing w:val="-9"/>
          <w:lang w:eastAsia="ru-RU"/>
        </w:rPr>
        <w:t>.</w:t>
      </w:r>
    </w:p>
    <w:p w:rsidR="003A07AE" w:rsidRPr="003A07AE" w:rsidRDefault="003A07AE" w:rsidP="003A07AE">
      <w:pPr>
        <w:spacing w:after="0" w:line="360" w:lineRule="atLeast"/>
        <w:ind w:firstLine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A07AE">
        <w:rPr>
          <w:rFonts w:ascii="Times New Roman" w:eastAsia="Times New Roman" w:hAnsi="Times New Roman" w:cs="Times New Roman"/>
          <w:b/>
          <w:bCs/>
          <w:color w:val="000000"/>
          <w:spacing w:val="-2"/>
          <w:lang w:eastAsia="ru-RU"/>
        </w:rPr>
        <w:t>Периодичность свойств х</w:t>
      </w:r>
      <w:r w:rsidRPr="003A07AE">
        <w:rPr>
          <w:rFonts w:ascii="Times New Roman" w:eastAsia="Times New Roman" w:hAnsi="Times New Roman" w:cs="Times New Roman"/>
          <w:b/>
          <w:bCs/>
          <w:color w:val="000000"/>
          <w:spacing w:val="-8"/>
          <w:lang w:eastAsia="ru-RU"/>
        </w:rPr>
        <w:t>имических элементов</w:t>
      </w:r>
    </w:p>
    <w:p w:rsidR="003A07AE" w:rsidRPr="003A07AE" w:rsidRDefault="003A07AE" w:rsidP="003A07AE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A07AE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lastRenderedPageBreak/>
        <w:t>Периодичность заполнения электронных оболочек в соответст</w:t>
      </w:r>
      <w:r w:rsidRPr="003A07AE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softHyphen/>
      </w:r>
      <w:r w:rsidRPr="003A07AE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>вии с условиями квантования приводит к сходству свойств химиче</w:t>
      </w:r>
      <w:r w:rsidRPr="003A07AE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softHyphen/>
        <w:t xml:space="preserve">ских элементов. </w:t>
      </w:r>
      <w:proofErr w:type="gramStart"/>
      <w:r w:rsidRPr="003A07AE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>Выделяют следующие классы (см. табл. </w:t>
      </w:r>
      <w:r w:rsidRPr="003A07AE">
        <w:rPr>
          <w:rFonts w:ascii="Times New Roman" w:eastAsia="Times New Roman" w:hAnsi="Times New Roman" w:cs="Times New Roman"/>
          <w:color w:val="000000"/>
          <w:spacing w:val="-3"/>
          <w:lang w:val="en-US" w:eastAsia="ru-RU"/>
        </w:rPr>
        <w:t>I</w:t>
      </w:r>
      <w:r w:rsidRPr="003A07AE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>):</w:t>
      </w:r>
      <w:r w:rsidRPr="003A07AE">
        <w:rPr>
          <w:rFonts w:ascii="Times New Roman" w:eastAsia="Times New Roman" w:hAnsi="Times New Roman" w:cs="Times New Roman"/>
          <w:i/>
          <w:iCs/>
          <w:color w:val="000000"/>
          <w:spacing w:val="-3"/>
          <w:lang w:eastAsia="ru-RU"/>
        </w:rPr>
        <w:t>благо</w:t>
      </w:r>
      <w:r w:rsidRPr="003A07AE">
        <w:rPr>
          <w:rFonts w:ascii="Times New Roman" w:eastAsia="Times New Roman" w:hAnsi="Times New Roman" w:cs="Times New Roman"/>
          <w:i/>
          <w:iCs/>
          <w:color w:val="000000"/>
          <w:spacing w:val="-3"/>
          <w:lang w:eastAsia="ru-RU"/>
        </w:rPr>
        <w:softHyphen/>
      </w:r>
      <w:r w:rsidRPr="003A07AE">
        <w:rPr>
          <w:rFonts w:ascii="Times New Roman" w:eastAsia="Times New Roman" w:hAnsi="Times New Roman" w:cs="Times New Roman"/>
          <w:i/>
          <w:iCs/>
          <w:color w:val="000000"/>
          <w:spacing w:val="-2"/>
          <w:lang w:eastAsia="ru-RU"/>
        </w:rPr>
        <w:t>родные газы - </w:t>
      </w:r>
      <w:r w:rsidRPr="003A07AE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элементы с полностью заполненными электронными </w:t>
      </w:r>
      <w:r w:rsidRPr="003A07AE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оболочками (Не, </w:t>
      </w:r>
      <w:r w:rsidRPr="003A07AE">
        <w:rPr>
          <w:rFonts w:ascii="Times New Roman" w:eastAsia="Times New Roman" w:hAnsi="Times New Roman" w:cs="Times New Roman"/>
          <w:color w:val="000000"/>
          <w:spacing w:val="1"/>
          <w:lang w:val="en-US" w:eastAsia="ru-RU"/>
        </w:rPr>
        <w:t>Ne</w:t>
      </w:r>
      <w:r w:rsidRPr="003A07AE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,</w:t>
      </w:r>
      <w:proofErr w:type="spellStart"/>
      <w:r w:rsidRPr="003A07AE">
        <w:rPr>
          <w:rFonts w:ascii="Times New Roman" w:eastAsia="Times New Roman" w:hAnsi="Times New Roman" w:cs="Times New Roman"/>
          <w:color w:val="000000"/>
          <w:spacing w:val="1"/>
          <w:lang w:val="en-US" w:eastAsia="ru-RU"/>
        </w:rPr>
        <w:t>Ar</w:t>
      </w:r>
      <w:proofErr w:type="spellEnd"/>
      <w:r w:rsidRPr="003A07AE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, </w:t>
      </w:r>
      <w:r w:rsidRPr="003A07AE">
        <w:rPr>
          <w:rFonts w:ascii="Times New Roman" w:eastAsia="Times New Roman" w:hAnsi="Times New Roman" w:cs="Times New Roman"/>
          <w:color w:val="000000"/>
          <w:spacing w:val="1"/>
          <w:lang w:val="en-US" w:eastAsia="ru-RU"/>
        </w:rPr>
        <w:t>Kr</w:t>
      </w:r>
      <w:r w:rsidRPr="003A07AE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, </w:t>
      </w:r>
      <w:proofErr w:type="spellStart"/>
      <w:r w:rsidRPr="003A07AE">
        <w:rPr>
          <w:rFonts w:ascii="Times New Roman" w:eastAsia="Times New Roman" w:hAnsi="Times New Roman" w:cs="Times New Roman"/>
          <w:color w:val="000000"/>
          <w:spacing w:val="1"/>
          <w:lang w:val="en-US" w:eastAsia="ru-RU"/>
        </w:rPr>
        <w:t>Xe</w:t>
      </w:r>
      <w:proofErr w:type="spellEnd"/>
      <w:r w:rsidRPr="003A07AE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, </w:t>
      </w:r>
      <w:proofErr w:type="spellStart"/>
      <w:r w:rsidRPr="003A07AE">
        <w:rPr>
          <w:rFonts w:ascii="Times New Roman" w:eastAsia="Times New Roman" w:hAnsi="Times New Roman" w:cs="Times New Roman"/>
          <w:color w:val="000000"/>
          <w:spacing w:val="1"/>
          <w:lang w:val="en-US" w:eastAsia="ru-RU"/>
        </w:rPr>
        <w:t>Rn</w:t>
      </w:r>
      <w:proofErr w:type="spellEnd"/>
      <w:r w:rsidRPr="003A07AE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); </w:t>
      </w:r>
      <w:r w:rsidRPr="003A07AE">
        <w:rPr>
          <w:rFonts w:ascii="Times New Roman" w:eastAsia="Times New Roman" w:hAnsi="Times New Roman" w:cs="Times New Roman"/>
          <w:i/>
          <w:iCs/>
          <w:color w:val="000000"/>
          <w:spacing w:val="1"/>
          <w:lang w:eastAsia="ru-RU"/>
        </w:rPr>
        <w:t>типичные элементы </w:t>
      </w:r>
      <w:r w:rsidRPr="003A07AE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- эле</w:t>
      </w:r>
      <w:r w:rsidRPr="003A07AE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softHyphen/>
      </w:r>
      <w:r w:rsidRPr="003A07AE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>менты, у которых все электронные слои атомов (см. табл. 1, 2, 3), </w:t>
      </w:r>
      <w:r w:rsidRPr="003A07AE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кроме </w:t>
      </w:r>
      <w:r w:rsidRPr="003A07AE">
        <w:rPr>
          <w:rFonts w:ascii="Times New Roman" w:eastAsia="Times New Roman" w:hAnsi="Times New Roman" w:cs="Times New Roman"/>
          <w:i/>
          <w:iCs/>
          <w:color w:val="000000"/>
          <w:spacing w:val="-1"/>
          <w:lang w:eastAsia="ru-RU"/>
        </w:rPr>
        <w:t>внешнего, </w:t>
      </w:r>
      <w:r w:rsidRPr="003A07AE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заполнены (</w:t>
      </w:r>
      <w:r w:rsidRPr="003A07AE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lang w:val="en-US" w:eastAsia="ru-RU"/>
        </w:rPr>
        <w:t>s</w:t>
      </w:r>
      <w:r w:rsidRPr="003A07AE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lang w:eastAsia="ru-RU"/>
        </w:rPr>
        <w:t xml:space="preserve">- и </w:t>
      </w:r>
      <w:proofErr w:type="spellStart"/>
      <w:r w:rsidRPr="003A07AE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lang w:eastAsia="ru-RU"/>
        </w:rPr>
        <w:t>р-элементы</w:t>
      </w:r>
      <w:proofErr w:type="spellEnd"/>
      <w:r w:rsidRPr="003A07AE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); </w:t>
      </w:r>
      <w:r w:rsidRPr="003A07AE">
        <w:rPr>
          <w:rFonts w:ascii="Times New Roman" w:eastAsia="Times New Roman" w:hAnsi="Times New Roman" w:cs="Times New Roman"/>
          <w:i/>
          <w:iCs/>
          <w:color w:val="000000"/>
          <w:spacing w:val="-1"/>
          <w:lang w:eastAsia="ru-RU"/>
        </w:rPr>
        <w:t>переходные элемен</w:t>
      </w:r>
      <w:r w:rsidRPr="003A07AE">
        <w:rPr>
          <w:rFonts w:ascii="Times New Roman" w:eastAsia="Times New Roman" w:hAnsi="Times New Roman" w:cs="Times New Roman"/>
          <w:i/>
          <w:iCs/>
          <w:color w:val="000000"/>
          <w:spacing w:val="-3"/>
          <w:lang w:eastAsia="ru-RU"/>
        </w:rPr>
        <w:t>ты </w:t>
      </w:r>
      <w:r w:rsidRPr="003A07AE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>- элементы, имеющие два незаполненных внешних электронных </w:t>
      </w:r>
      <w:r w:rsidRPr="003A07AE">
        <w:rPr>
          <w:rFonts w:ascii="Times New Roman" w:eastAsia="Times New Roman" w:hAnsi="Times New Roman" w:cs="Times New Roman"/>
          <w:color w:val="000000"/>
          <w:spacing w:val="4"/>
          <w:lang w:eastAsia="ru-RU"/>
        </w:rPr>
        <w:t>слоя, в том числе подуровни </w:t>
      </w:r>
      <w:r w:rsidRPr="003A07AE">
        <w:rPr>
          <w:rFonts w:ascii="Times New Roman" w:eastAsia="Times New Roman" w:hAnsi="Times New Roman" w:cs="Times New Roman"/>
          <w:i/>
          <w:iCs/>
          <w:color w:val="000000"/>
          <w:spacing w:val="4"/>
          <w:lang w:eastAsia="ru-RU"/>
        </w:rPr>
        <w:t>(</w:t>
      </w:r>
      <w:proofErr w:type="spellStart"/>
      <w:r w:rsidRPr="003A07AE">
        <w:rPr>
          <w:rFonts w:ascii="Times New Roman" w:eastAsia="Times New Roman" w:hAnsi="Times New Roman" w:cs="Times New Roman"/>
          <w:i/>
          <w:iCs/>
          <w:color w:val="000000"/>
          <w:spacing w:val="4"/>
          <w:lang w:eastAsia="ru-RU"/>
        </w:rPr>
        <w:t>п</w:t>
      </w:r>
      <w:proofErr w:type="spellEnd"/>
      <w:r w:rsidRPr="003A07AE">
        <w:rPr>
          <w:rFonts w:ascii="Times New Roman" w:eastAsia="Times New Roman" w:hAnsi="Times New Roman" w:cs="Times New Roman"/>
          <w:i/>
          <w:iCs/>
          <w:color w:val="000000"/>
          <w:spacing w:val="4"/>
          <w:lang w:eastAsia="ru-RU"/>
        </w:rPr>
        <w:t>-</w:t>
      </w:r>
      <w:r w:rsidRPr="003A07AE">
        <w:rPr>
          <w:rFonts w:ascii="Times New Roman" w:eastAsia="Times New Roman" w:hAnsi="Times New Roman" w:cs="Times New Roman"/>
          <w:i/>
          <w:iCs/>
          <w:color w:val="000000"/>
          <w:spacing w:val="4"/>
          <w:lang w:val="en-US" w:eastAsia="ru-RU"/>
        </w:rPr>
        <w:t>l</w:t>
      </w:r>
      <w:r w:rsidRPr="003A07AE">
        <w:rPr>
          <w:rFonts w:ascii="Times New Roman" w:eastAsia="Times New Roman" w:hAnsi="Times New Roman" w:cs="Times New Roman"/>
          <w:i/>
          <w:iCs/>
          <w:color w:val="000000"/>
          <w:spacing w:val="4"/>
          <w:lang w:eastAsia="ru-RU"/>
        </w:rPr>
        <w:t>)</w:t>
      </w:r>
      <w:r w:rsidRPr="003A07AE">
        <w:rPr>
          <w:rFonts w:ascii="Times New Roman" w:eastAsia="Times New Roman" w:hAnsi="Times New Roman" w:cs="Times New Roman"/>
          <w:color w:val="000000"/>
          <w:spacing w:val="4"/>
          <w:lang w:val="en-US" w:eastAsia="ru-RU"/>
        </w:rPr>
        <w:t>d</w:t>
      </w:r>
      <w:r w:rsidRPr="003A07AE">
        <w:rPr>
          <w:rFonts w:ascii="Times New Roman" w:eastAsia="Times New Roman" w:hAnsi="Times New Roman" w:cs="Times New Roman"/>
          <w:color w:val="000000"/>
          <w:spacing w:val="4"/>
          <w:lang w:eastAsia="ru-RU"/>
        </w:rPr>
        <w:t> (</w:t>
      </w:r>
      <w:r w:rsidRPr="003A07AE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lang w:val="en-US" w:eastAsia="ru-RU"/>
        </w:rPr>
        <w:t>d</w:t>
      </w:r>
      <w:r w:rsidRPr="003A07AE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lang w:eastAsia="ru-RU"/>
        </w:rPr>
        <w:t>-элементы</w:t>
      </w:r>
      <w:r w:rsidRPr="003A07AE">
        <w:rPr>
          <w:rFonts w:ascii="Times New Roman" w:eastAsia="Times New Roman" w:hAnsi="Times New Roman" w:cs="Times New Roman"/>
          <w:color w:val="000000"/>
          <w:spacing w:val="4"/>
          <w:lang w:eastAsia="ru-RU"/>
        </w:rPr>
        <w:t>);</w:t>
      </w:r>
      <w:proofErr w:type="gramEnd"/>
      <w:r w:rsidRPr="003A07AE">
        <w:rPr>
          <w:rFonts w:ascii="Times New Roman" w:eastAsia="Times New Roman" w:hAnsi="Times New Roman" w:cs="Times New Roman"/>
          <w:color w:val="000000"/>
          <w:spacing w:val="4"/>
          <w:lang w:eastAsia="ru-RU"/>
        </w:rPr>
        <w:t> </w:t>
      </w:r>
      <w:proofErr w:type="spellStart"/>
      <w:r w:rsidRPr="003A07AE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lang w:eastAsia="ru-RU"/>
        </w:rPr>
        <w:t>внутрирядные</w:t>
      </w:r>
      <w:proofErr w:type="spellEnd"/>
      <w:r w:rsidRPr="003A07AE">
        <w:rPr>
          <w:rFonts w:ascii="Times New Roman" w:eastAsia="Times New Roman" w:hAnsi="Times New Roman" w:cs="Times New Roman"/>
          <w:i/>
          <w:iCs/>
          <w:color w:val="000000"/>
          <w:spacing w:val="4"/>
          <w:lang w:eastAsia="ru-RU"/>
        </w:rPr>
        <w:t> </w:t>
      </w:r>
      <w:r w:rsidRPr="003A07AE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lang w:eastAsia="ru-RU"/>
        </w:rPr>
        <w:t>переходные элементы (редкоземельные) </w:t>
      </w:r>
      <w:r w:rsidRPr="003A07AE">
        <w:rPr>
          <w:rFonts w:ascii="Times New Roman" w:eastAsia="Times New Roman" w:hAnsi="Times New Roman" w:cs="Times New Roman"/>
          <w:i/>
          <w:iCs/>
          <w:color w:val="000000"/>
          <w:spacing w:val="-3"/>
          <w:lang w:eastAsia="ru-RU"/>
        </w:rPr>
        <w:t>- </w:t>
      </w:r>
      <w:r w:rsidRPr="003A07AE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 xml:space="preserve">элементы, имеющие </w:t>
      </w:r>
      <w:proofErr w:type="spellStart"/>
      <w:r w:rsidRPr="003A07AE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>три</w:t>
      </w:r>
      <w:r w:rsidRPr="003A07AE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незаполненных</w:t>
      </w:r>
      <w:proofErr w:type="spellEnd"/>
      <w:r w:rsidRPr="003A07AE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 xml:space="preserve"> внешних электронных слоя, в том числе подуровни </w:t>
      </w:r>
      <w:r w:rsidRPr="003A07AE">
        <w:rPr>
          <w:rFonts w:ascii="Times New Roman" w:eastAsia="Times New Roman" w:hAnsi="Times New Roman" w:cs="Times New Roman"/>
          <w:i/>
          <w:iCs/>
          <w:color w:val="000000"/>
          <w:spacing w:val="-1"/>
          <w:lang w:eastAsia="ru-RU"/>
        </w:rPr>
        <w:t>(</w:t>
      </w:r>
      <w:proofErr w:type="spellStart"/>
      <w:proofErr w:type="gramStart"/>
      <w:r w:rsidRPr="003A07AE">
        <w:rPr>
          <w:rFonts w:ascii="Times New Roman" w:eastAsia="Times New Roman" w:hAnsi="Times New Roman" w:cs="Times New Roman"/>
          <w:i/>
          <w:iCs/>
          <w:color w:val="000000"/>
          <w:spacing w:val="-1"/>
          <w:lang w:eastAsia="ru-RU"/>
        </w:rPr>
        <w:t>п</w:t>
      </w:r>
      <w:proofErr w:type="spellEnd"/>
      <w:proofErr w:type="gramEnd"/>
      <w:r w:rsidRPr="003A07AE">
        <w:rPr>
          <w:rFonts w:ascii="Times New Roman" w:eastAsia="Times New Roman" w:hAnsi="Times New Roman" w:cs="Times New Roman"/>
          <w:i/>
          <w:iCs/>
          <w:color w:val="000000"/>
          <w:spacing w:val="-1"/>
          <w:lang w:eastAsia="ru-RU"/>
        </w:rPr>
        <w:t> </w:t>
      </w:r>
      <w:r w:rsidRPr="003A07AE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- 2)</w:t>
      </w:r>
      <w:r w:rsidRPr="003A07AE">
        <w:rPr>
          <w:rFonts w:ascii="Times New Roman" w:eastAsia="Times New Roman" w:hAnsi="Times New Roman" w:cs="Times New Roman"/>
          <w:color w:val="000000"/>
          <w:spacing w:val="-1"/>
          <w:lang w:val="en-US" w:eastAsia="ru-RU"/>
        </w:rPr>
        <w:t>f</w:t>
      </w:r>
      <w:r w:rsidRPr="003A07AE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 (</w:t>
      </w:r>
      <w:r w:rsidRPr="003A07AE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lang w:val="en-US" w:eastAsia="ru-RU"/>
        </w:rPr>
        <w:t>f</w:t>
      </w:r>
      <w:r w:rsidRPr="003A07AE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lang w:eastAsia="ru-RU"/>
        </w:rPr>
        <w:t>-элементы</w:t>
      </w:r>
      <w:r w:rsidRPr="003A07AE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). Таким образом, </w:t>
      </w:r>
      <w:r w:rsidRPr="003A07AE">
        <w:rPr>
          <w:rFonts w:ascii="Times New Roman" w:eastAsia="Times New Roman" w:hAnsi="Times New Roman" w:cs="Times New Roman"/>
          <w:b/>
          <w:bCs/>
          <w:color w:val="000000"/>
          <w:spacing w:val="-1"/>
          <w:lang w:eastAsia="ru-RU"/>
        </w:rPr>
        <w:t>полнота заполнения элек</w:t>
      </w:r>
      <w:r w:rsidRPr="003A07AE">
        <w:rPr>
          <w:rFonts w:ascii="Times New Roman" w:eastAsia="Times New Roman" w:hAnsi="Times New Roman" w:cs="Times New Roman"/>
          <w:b/>
          <w:bCs/>
          <w:color w:val="000000"/>
          <w:spacing w:val="-1"/>
          <w:lang w:eastAsia="ru-RU"/>
        </w:rPr>
        <w:softHyphen/>
      </w:r>
      <w:r w:rsidRPr="003A07AE">
        <w:rPr>
          <w:rFonts w:ascii="Times New Roman" w:eastAsia="Times New Roman" w:hAnsi="Times New Roman" w:cs="Times New Roman"/>
          <w:b/>
          <w:bCs/>
          <w:color w:val="000000"/>
          <w:spacing w:val="-2"/>
          <w:lang w:eastAsia="ru-RU"/>
        </w:rPr>
        <w:t>тронами внешних </w:t>
      </w:r>
      <w:r w:rsidRPr="003A07AE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lang w:eastAsia="ru-RU"/>
        </w:rPr>
        <w:t>(валентных) </w:t>
      </w:r>
      <w:proofErr w:type="spellStart"/>
      <w:r w:rsidRPr="003A07AE">
        <w:rPr>
          <w:rFonts w:ascii="Times New Roman" w:eastAsia="Times New Roman" w:hAnsi="Times New Roman" w:cs="Times New Roman"/>
          <w:b/>
          <w:bCs/>
          <w:color w:val="000000"/>
          <w:spacing w:val="-2"/>
          <w:lang w:eastAsia="ru-RU"/>
        </w:rPr>
        <w:t>орбиталей</w:t>
      </w:r>
      <w:proofErr w:type="spellEnd"/>
      <w:r w:rsidRPr="003A07AE">
        <w:rPr>
          <w:rFonts w:ascii="Times New Roman" w:eastAsia="Times New Roman" w:hAnsi="Times New Roman" w:cs="Times New Roman"/>
          <w:b/>
          <w:bCs/>
          <w:color w:val="000000"/>
          <w:spacing w:val="-2"/>
          <w:lang w:eastAsia="ru-RU"/>
        </w:rPr>
        <w:t xml:space="preserve"> имеет важнейшее значение и определяет свойства элементов.</w:t>
      </w:r>
    </w:p>
    <w:p w:rsidR="003A07AE" w:rsidRPr="003A07AE" w:rsidRDefault="003A07AE" w:rsidP="003A07AE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A07AE">
        <w:rPr>
          <w:rFonts w:ascii="Times New Roman" w:eastAsia="Times New Roman" w:hAnsi="Times New Roman" w:cs="Times New Roman"/>
          <w:i/>
          <w:iCs/>
          <w:color w:val="000000"/>
          <w:spacing w:val="-1"/>
          <w:lang w:eastAsia="ru-RU"/>
        </w:rPr>
        <w:t>Примечание. Валентными электронами</w:t>
      </w:r>
      <w:r w:rsidRPr="003A07AE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lang w:eastAsia="ru-RU"/>
        </w:rPr>
        <w:t> </w:t>
      </w:r>
      <w:r w:rsidRPr="003A07AE">
        <w:rPr>
          <w:rFonts w:ascii="Times New Roman" w:eastAsia="Times New Roman" w:hAnsi="Times New Roman" w:cs="Times New Roman"/>
          <w:i/>
          <w:iCs/>
          <w:color w:val="000000"/>
          <w:spacing w:val="-1"/>
          <w:lang w:eastAsia="ru-RU"/>
        </w:rPr>
        <w:t xml:space="preserve">называются электроны </w:t>
      </w:r>
      <w:proofErr w:type="gramStart"/>
      <w:r w:rsidRPr="003A07AE">
        <w:rPr>
          <w:rFonts w:ascii="Times New Roman" w:eastAsia="Times New Roman" w:hAnsi="Times New Roman" w:cs="Times New Roman"/>
          <w:i/>
          <w:iCs/>
          <w:color w:val="000000"/>
          <w:spacing w:val="-1"/>
          <w:lang w:eastAsia="ru-RU"/>
        </w:rPr>
        <w:t>внешних</w:t>
      </w:r>
      <w:proofErr w:type="gramEnd"/>
      <w:r w:rsidRPr="003A07AE">
        <w:rPr>
          <w:rFonts w:ascii="Times New Roman" w:eastAsia="Times New Roman" w:hAnsi="Times New Roman" w:cs="Times New Roman"/>
          <w:i/>
          <w:iCs/>
          <w:color w:val="000000"/>
          <w:spacing w:val="-1"/>
          <w:lang w:eastAsia="ru-RU"/>
        </w:rPr>
        <w:t xml:space="preserve"> электронных </w:t>
      </w:r>
      <w:proofErr w:type="spellStart"/>
      <w:r w:rsidRPr="003A07AE">
        <w:rPr>
          <w:rFonts w:ascii="Times New Roman" w:eastAsia="Times New Roman" w:hAnsi="Times New Roman" w:cs="Times New Roman"/>
          <w:i/>
          <w:iCs/>
          <w:color w:val="000000"/>
          <w:spacing w:val="-1"/>
          <w:lang w:eastAsia="ru-RU"/>
        </w:rPr>
        <w:t>орбиталей</w:t>
      </w:r>
      <w:proofErr w:type="spellEnd"/>
      <w:r w:rsidRPr="003A07AE">
        <w:rPr>
          <w:rFonts w:ascii="Times New Roman" w:eastAsia="Times New Roman" w:hAnsi="Times New Roman" w:cs="Times New Roman"/>
          <w:i/>
          <w:iCs/>
          <w:color w:val="000000"/>
          <w:spacing w:val="-1"/>
          <w:lang w:eastAsia="ru-RU"/>
        </w:rPr>
        <w:t xml:space="preserve"> атома. Число валентных электронов, отдаваемых атомом для обра</w:t>
      </w:r>
      <w:r w:rsidRPr="003A07AE">
        <w:rPr>
          <w:rFonts w:ascii="Times New Roman" w:eastAsia="Times New Roman" w:hAnsi="Times New Roman" w:cs="Times New Roman"/>
          <w:i/>
          <w:iCs/>
          <w:color w:val="000000"/>
          <w:spacing w:val="-1"/>
          <w:lang w:eastAsia="ru-RU"/>
        </w:rPr>
        <w:softHyphen/>
      </w:r>
      <w:r w:rsidRPr="003A07AE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зования связей, определяет величину его валентности</w:t>
      </w:r>
      <w:r w:rsidRPr="003A07AE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 </w:t>
      </w:r>
      <w:r w:rsidRPr="003A07AE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в </w:t>
      </w:r>
      <w:proofErr w:type="gramStart"/>
      <w:r w:rsidRPr="003A07AE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конкретном</w:t>
      </w:r>
      <w:proofErr w:type="gramEnd"/>
      <w:r w:rsidRPr="003A07AE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 </w:t>
      </w:r>
      <w:proofErr w:type="spellStart"/>
      <w:r w:rsidRPr="003A07AE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случае</w:t>
      </w:r>
      <w:r w:rsidRPr="003A07AE">
        <w:rPr>
          <w:rFonts w:ascii="Times New Roman" w:eastAsia="Times New Roman" w:hAnsi="Times New Roman" w:cs="Times New Roman"/>
          <w:i/>
          <w:iCs/>
          <w:color w:val="000000"/>
          <w:spacing w:val="-2"/>
          <w:lang w:eastAsia="ru-RU"/>
        </w:rPr>
        <w:t>взаимодействия</w:t>
      </w:r>
      <w:proofErr w:type="spellEnd"/>
      <w:r w:rsidRPr="003A07AE">
        <w:rPr>
          <w:rFonts w:ascii="Times New Roman" w:eastAsia="Times New Roman" w:hAnsi="Times New Roman" w:cs="Times New Roman"/>
          <w:i/>
          <w:iCs/>
          <w:color w:val="000000"/>
          <w:spacing w:val="-2"/>
          <w:lang w:eastAsia="ru-RU"/>
        </w:rPr>
        <w:t>.</w:t>
      </w:r>
    </w:p>
    <w:p w:rsidR="003A07AE" w:rsidRPr="003A07AE" w:rsidRDefault="003A07AE" w:rsidP="003A07AE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A07AE">
        <w:rPr>
          <w:rFonts w:ascii="Times New Roman" w:eastAsia="Times New Roman" w:hAnsi="Times New Roman" w:cs="Times New Roman"/>
          <w:color w:val="000000"/>
          <w:lang w:eastAsia="ru-RU"/>
        </w:rPr>
        <w:t>Рост числа электронов, с одной стороны, и соответствующее экранирование электрического заряда ядра (заряд ядра становится </w:t>
      </w:r>
      <w:r w:rsidRPr="003A07AE">
        <w:rPr>
          <w:rFonts w:ascii="Times New Roman" w:eastAsia="Times New Roman" w:hAnsi="Times New Roman" w:cs="Times New Roman"/>
          <w:i/>
          <w:iCs/>
          <w:color w:val="000000"/>
          <w:spacing w:val="-1"/>
          <w:lang w:eastAsia="ru-RU"/>
        </w:rPr>
        <w:t>эффективным), </w:t>
      </w:r>
      <w:r w:rsidRPr="003A07AE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с другой стороны, приводят к периодическому из</w:t>
      </w:r>
      <w:r w:rsidRPr="003A07AE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softHyphen/>
      </w:r>
      <w:r w:rsidRPr="003A07AE">
        <w:rPr>
          <w:rFonts w:ascii="Times New Roman" w:eastAsia="Times New Roman" w:hAnsi="Times New Roman" w:cs="Times New Roman"/>
          <w:color w:val="000000"/>
          <w:lang w:eastAsia="ru-RU"/>
        </w:rPr>
        <w:t>менению </w:t>
      </w:r>
      <w:r w:rsidRPr="003A07AE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атомных радиусов </w:t>
      </w:r>
      <w:r w:rsidRPr="003A07AE">
        <w:rPr>
          <w:rFonts w:ascii="Times New Roman" w:eastAsia="Times New Roman" w:hAnsi="Times New Roman" w:cs="Times New Roman"/>
          <w:color w:val="000000"/>
          <w:lang w:eastAsia="ru-RU"/>
        </w:rPr>
        <w:t>химических элементов, а соответст</w:t>
      </w:r>
      <w:r w:rsidRPr="003A07AE">
        <w:rPr>
          <w:rFonts w:ascii="Times New Roman" w:eastAsia="Times New Roman" w:hAnsi="Times New Roman" w:cs="Times New Roman"/>
          <w:color w:val="000000"/>
          <w:lang w:eastAsia="ru-RU"/>
        </w:rPr>
        <w:softHyphen/>
      </w:r>
      <w:r w:rsidRPr="003A07AE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 xml:space="preserve">венно, </w:t>
      </w:r>
      <w:proofErr w:type="spellStart"/>
      <w:r w:rsidRPr="003A07AE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и</w:t>
      </w:r>
      <w:r w:rsidRPr="003A07AE">
        <w:rPr>
          <w:rFonts w:ascii="Times New Roman" w:eastAsia="Times New Roman" w:hAnsi="Times New Roman" w:cs="Times New Roman"/>
          <w:i/>
          <w:iCs/>
          <w:color w:val="000000"/>
          <w:spacing w:val="-1"/>
          <w:lang w:eastAsia="ru-RU"/>
        </w:rPr>
        <w:t>атомных</w:t>
      </w:r>
      <w:proofErr w:type="spellEnd"/>
      <w:r w:rsidRPr="003A07AE">
        <w:rPr>
          <w:rFonts w:ascii="Times New Roman" w:eastAsia="Times New Roman" w:hAnsi="Times New Roman" w:cs="Times New Roman"/>
          <w:i/>
          <w:iCs/>
          <w:color w:val="000000"/>
          <w:spacing w:val="-1"/>
          <w:lang w:eastAsia="ru-RU"/>
        </w:rPr>
        <w:t xml:space="preserve"> объемов. </w:t>
      </w:r>
      <w:r w:rsidRPr="003A07AE">
        <w:rPr>
          <w:rFonts w:ascii="Times New Roman" w:eastAsia="Times New Roman" w:hAnsi="Times New Roman" w:cs="Times New Roman"/>
          <w:b/>
          <w:bCs/>
          <w:color w:val="000000"/>
          <w:spacing w:val="-1"/>
          <w:lang w:eastAsia="ru-RU"/>
        </w:rPr>
        <w:t>Атомный объем имеет существенное </w:t>
      </w:r>
      <w:r w:rsidRPr="003A07A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значение при взаимодействии атомов различных химических </w:t>
      </w:r>
      <w:r w:rsidRPr="003A07AE">
        <w:rPr>
          <w:rFonts w:ascii="Times New Roman" w:eastAsia="Times New Roman" w:hAnsi="Times New Roman" w:cs="Times New Roman"/>
          <w:b/>
          <w:bCs/>
          <w:color w:val="000000"/>
          <w:spacing w:val="-1"/>
          <w:lang w:eastAsia="ru-RU"/>
        </w:rPr>
        <w:t>элементов, </w:t>
      </w:r>
      <w:r w:rsidRPr="003A07AE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 xml:space="preserve">особенно в твердом состоянии (при </w:t>
      </w:r>
      <w:proofErr w:type="spellStart"/>
      <w:r w:rsidRPr="003A07AE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образовании</w:t>
      </w:r>
      <w:r w:rsidRPr="003A07AE">
        <w:rPr>
          <w:rFonts w:ascii="Times New Roman" w:eastAsia="Times New Roman" w:hAnsi="Times New Roman" w:cs="Times New Roman"/>
          <w:i/>
          <w:iCs/>
          <w:color w:val="000000"/>
          <w:spacing w:val="-1"/>
          <w:lang w:eastAsia="ru-RU"/>
        </w:rPr>
        <w:t>твер</w:t>
      </w:r>
      <w:r w:rsidRPr="003A07AE">
        <w:rPr>
          <w:rFonts w:ascii="Times New Roman" w:eastAsia="Times New Roman" w:hAnsi="Times New Roman" w:cs="Times New Roman"/>
          <w:i/>
          <w:iCs/>
          <w:color w:val="000000"/>
          <w:spacing w:val="-1"/>
          <w:lang w:eastAsia="ru-RU"/>
        </w:rPr>
        <w:softHyphen/>
      </w:r>
      <w:r w:rsidRPr="003A07AE">
        <w:rPr>
          <w:rFonts w:ascii="Times New Roman" w:eastAsia="Times New Roman" w:hAnsi="Times New Roman" w:cs="Times New Roman"/>
          <w:i/>
          <w:iCs/>
          <w:color w:val="000000"/>
          <w:spacing w:val="-2"/>
          <w:lang w:eastAsia="ru-RU"/>
        </w:rPr>
        <w:t>дых</w:t>
      </w:r>
      <w:proofErr w:type="spellEnd"/>
      <w:r w:rsidRPr="003A07AE">
        <w:rPr>
          <w:rFonts w:ascii="Times New Roman" w:eastAsia="Times New Roman" w:hAnsi="Times New Roman" w:cs="Times New Roman"/>
          <w:i/>
          <w:iCs/>
          <w:color w:val="000000"/>
          <w:spacing w:val="-2"/>
          <w:lang w:eastAsia="ru-RU"/>
        </w:rPr>
        <w:t xml:space="preserve"> растворов).</w:t>
      </w:r>
    </w:p>
    <w:p w:rsidR="003A07AE" w:rsidRPr="003A07AE" w:rsidRDefault="003A07AE" w:rsidP="003A07AE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A07AE">
        <w:rPr>
          <w:rFonts w:ascii="Times New Roman" w:eastAsia="Times New Roman" w:hAnsi="Times New Roman" w:cs="Times New Roman"/>
          <w:color w:val="000000"/>
          <w:lang w:eastAsia="ru-RU"/>
        </w:rPr>
        <w:t>В процессах межатомного взаимодействия, в частности, в технологии строительных материалов, существенную роль играют </w:t>
      </w:r>
      <w:r w:rsidRPr="003A07AE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окислительно-восстано</w:t>
      </w:r>
      <w:r w:rsidRPr="003A07AE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softHyphen/>
      </w:r>
      <w:r w:rsidRPr="003A07AE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lang w:eastAsia="ru-RU"/>
        </w:rPr>
        <w:t xml:space="preserve">вительные </w:t>
      </w:r>
      <w:proofErr w:type="spellStart"/>
      <w:r w:rsidRPr="003A07AE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lang w:eastAsia="ru-RU"/>
        </w:rPr>
        <w:t>способности</w:t>
      </w:r>
      <w:r w:rsidRPr="003A07AE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элементов</w:t>
      </w:r>
      <w:proofErr w:type="spellEnd"/>
      <w:r w:rsidRPr="003A07AE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 xml:space="preserve"> — склонность отдавать или </w:t>
      </w:r>
      <w:r w:rsidRPr="003A07AE">
        <w:rPr>
          <w:rFonts w:ascii="Times New Roman" w:eastAsia="Times New Roman" w:hAnsi="Times New Roman" w:cs="Times New Roman"/>
          <w:color w:val="000000"/>
          <w:lang w:eastAsia="ru-RU"/>
        </w:rPr>
        <w:t>принимать электроны. Естественно, чем меньше </w:t>
      </w:r>
      <w:r w:rsidRPr="003A07AE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энергия (потен</w:t>
      </w:r>
      <w:r w:rsidRPr="003A07AE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softHyphen/>
      </w:r>
      <w:r w:rsidRPr="003A07AE">
        <w:rPr>
          <w:rFonts w:ascii="Times New Roman" w:eastAsia="Times New Roman" w:hAnsi="Times New Roman" w:cs="Times New Roman"/>
          <w:i/>
          <w:iCs/>
          <w:color w:val="000000"/>
          <w:spacing w:val="1"/>
          <w:lang w:eastAsia="ru-RU"/>
        </w:rPr>
        <w:t>циал) ионизации, </w:t>
      </w:r>
      <w:r w:rsidRPr="003A07AE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тем легче атом отдает электроны и тем самым </w:t>
      </w:r>
      <w:r w:rsidRPr="003A07AE">
        <w:rPr>
          <w:rFonts w:ascii="Times New Roman" w:eastAsia="Times New Roman" w:hAnsi="Times New Roman" w:cs="Times New Roman"/>
          <w:color w:val="000000"/>
          <w:lang w:eastAsia="ru-RU"/>
        </w:rPr>
        <w:t>может являться более сильным </w:t>
      </w:r>
      <w:r w:rsidRPr="003A07AE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восстановителем. </w:t>
      </w:r>
      <w:r w:rsidRPr="003A07AE">
        <w:rPr>
          <w:rFonts w:ascii="Times New Roman" w:eastAsia="Times New Roman" w:hAnsi="Times New Roman" w:cs="Times New Roman"/>
          <w:color w:val="000000"/>
          <w:lang w:eastAsia="ru-RU"/>
        </w:rPr>
        <w:t>Чем легче атом </w:t>
      </w:r>
      <w:r w:rsidRPr="003A07AE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>химического элемента присоединяет электроны, чем выше его </w:t>
      </w:r>
      <w:r w:rsidRPr="003A07AE">
        <w:rPr>
          <w:rFonts w:ascii="Times New Roman" w:eastAsia="Times New Roman" w:hAnsi="Times New Roman" w:cs="Times New Roman"/>
          <w:i/>
          <w:iCs/>
          <w:color w:val="000000"/>
          <w:spacing w:val="-3"/>
          <w:lang w:eastAsia="ru-RU"/>
        </w:rPr>
        <w:t>срод</w:t>
      </w:r>
      <w:r w:rsidRPr="003A07AE">
        <w:rPr>
          <w:rFonts w:ascii="Times New Roman" w:eastAsia="Times New Roman" w:hAnsi="Times New Roman" w:cs="Times New Roman"/>
          <w:i/>
          <w:iCs/>
          <w:color w:val="000000"/>
          <w:spacing w:val="-3"/>
          <w:lang w:eastAsia="ru-RU"/>
        </w:rPr>
        <w:softHyphen/>
      </w:r>
      <w:r w:rsidRPr="003A07AE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ство к электрону, </w:t>
      </w:r>
      <w:r w:rsidRPr="003A07AE">
        <w:rPr>
          <w:rFonts w:ascii="Times New Roman" w:eastAsia="Times New Roman" w:hAnsi="Times New Roman" w:cs="Times New Roman"/>
          <w:color w:val="000000"/>
          <w:lang w:eastAsia="ru-RU"/>
        </w:rPr>
        <w:t>тем более сильным </w:t>
      </w:r>
      <w:r w:rsidRPr="003A07AE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окислителем </w:t>
      </w:r>
      <w:r w:rsidRPr="003A07AE">
        <w:rPr>
          <w:rFonts w:ascii="Times New Roman" w:eastAsia="Times New Roman" w:hAnsi="Times New Roman" w:cs="Times New Roman"/>
          <w:color w:val="000000"/>
          <w:lang w:eastAsia="ru-RU"/>
        </w:rPr>
        <w:t>он может яв</w:t>
      </w:r>
      <w:r w:rsidRPr="003A07AE">
        <w:rPr>
          <w:rFonts w:ascii="Times New Roman" w:eastAsia="Times New Roman" w:hAnsi="Times New Roman" w:cs="Times New Roman"/>
          <w:color w:val="000000"/>
          <w:lang w:eastAsia="ru-RU"/>
        </w:rPr>
        <w:softHyphen/>
      </w:r>
      <w:r w:rsidRPr="003A07AE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>ляться. Понятия окислителя и восстановителя - это понятия относи</w:t>
      </w:r>
      <w:r w:rsidRPr="003A07AE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softHyphen/>
        <w:t>тельные и очевидны лишь при образовании чисто </w:t>
      </w:r>
      <w:r w:rsidRPr="003A07AE">
        <w:rPr>
          <w:rFonts w:ascii="Times New Roman" w:eastAsia="Times New Roman" w:hAnsi="Times New Roman" w:cs="Times New Roman"/>
          <w:i/>
          <w:iCs/>
          <w:color w:val="000000"/>
          <w:spacing w:val="-3"/>
          <w:lang w:eastAsia="ru-RU"/>
        </w:rPr>
        <w:t>ионной связи.</w:t>
      </w:r>
    </w:p>
    <w:p w:rsidR="003A07AE" w:rsidRPr="003A07AE" w:rsidRDefault="003A07AE" w:rsidP="003A07AE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A07AE">
        <w:rPr>
          <w:rFonts w:ascii="Times New Roman" w:eastAsia="Times New Roman" w:hAnsi="Times New Roman" w:cs="Times New Roman"/>
          <w:i/>
          <w:iCs/>
          <w:color w:val="000000"/>
          <w:spacing w:val="-1"/>
          <w:lang w:eastAsia="ru-RU"/>
        </w:rPr>
        <w:t> Примечание.</w:t>
      </w:r>
      <w:r w:rsidRPr="003A07AE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lang w:eastAsia="ru-RU"/>
        </w:rPr>
        <w:t> Ионы </w:t>
      </w:r>
      <w:r w:rsidRPr="003A07AE">
        <w:rPr>
          <w:rFonts w:ascii="Times New Roman" w:eastAsia="Times New Roman" w:hAnsi="Times New Roman" w:cs="Times New Roman"/>
          <w:i/>
          <w:iCs/>
          <w:color w:val="000000"/>
          <w:spacing w:val="-1"/>
          <w:lang w:eastAsia="ru-RU"/>
        </w:rPr>
        <w:t>- одноатомные или многоатомные частицы, несущие электрический </w:t>
      </w:r>
      <w:r w:rsidRPr="003A07AE">
        <w:rPr>
          <w:rFonts w:ascii="Times New Roman" w:eastAsia="Times New Roman" w:hAnsi="Times New Roman" w:cs="Times New Roman"/>
          <w:i/>
          <w:iCs/>
          <w:color w:val="000000"/>
          <w:spacing w:val="-6"/>
          <w:lang w:eastAsia="ru-RU"/>
        </w:rPr>
        <w:t>заряд, например Н</w:t>
      </w:r>
      <w:r w:rsidRPr="003A07AE">
        <w:rPr>
          <w:rFonts w:ascii="Times New Roman" w:eastAsia="Times New Roman" w:hAnsi="Times New Roman" w:cs="Times New Roman"/>
          <w:i/>
          <w:iCs/>
          <w:color w:val="000000"/>
          <w:spacing w:val="-6"/>
          <w:vertAlign w:val="superscript"/>
          <w:lang w:eastAsia="ru-RU"/>
        </w:rPr>
        <w:t>+</w:t>
      </w:r>
      <w:r w:rsidRPr="003A07AE">
        <w:rPr>
          <w:rFonts w:ascii="Times New Roman" w:eastAsia="Times New Roman" w:hAnsi="Times New Roman" w:cs="Times New Roman"/>
          <w:i/>
          <w:iCs/>
          <w:color w:val="000000"/>
          <w:spacing w:val="-6"/>
          <w:lang w:eastAsia="ru-RU"/>
        </w:rPr>
        <w:t>, </w:t>
      </w:r>
      <w:r w:rsidRPr="003A07AE">
        <w:rPr>
          <w:rFonts w:ascii="Times New Roman" w:eastAsia="Times New Roman" w:hAnsi="Times New Roman" w:cs="Times New Roman"/>
          <w:i/>
          <w:iCs/>
          <w:color w:val="000000"/>
          <w:spacing w:val="-6"/>
          <w:lang w:val="en-US" w:eastAsia="ru-RU"/>
        </w:rPr>
        <w:t>Li</w:t>
      </w:r>
      <w:r w:rsidRPr="003A07AE">
        <w:rPr>
          <w:rFonts w:ascii="Times New Roman" w:eastAsia="Times New Roman" w:hAnsi="Times New Roman" w:cs="Times New Roman"/>
          <w:i/>
          <w:iCs/>
          <w:color w:val="000000"/>
          <w:spacing w:val="-6"/>
          <w:vertAlign w:val="superscript"/>
          <w:lang w:eastAsia="ru-RU"/>
        </w:rPr>
        <w:t>+</w:t>
      </w:r>
      <w:r w:rsidRPr="003A07AE">
        <w:rPr>
          <w:rFonts w:ascii="Times New Roman" w:eastAsia="Times New Roman" w:hAnsi="Times New Roman" w:cs="Times New Roman"/>
          <w:i/>
          <w:iCs/>
          <w:color w:val="000000"/>
          <w:spacing w:val="-6"/>
          <w:lang w:eastAsia="ru-RU"/>
        </w:rPr>
        <w:t>, </w:t>
      </w:r>
      <w:r w:rsidRPr="003A07AE">
        <w:rPr>
          <w:rFonts w:ascii="Times New Roman" w:eastAsia="Times New Roman" w:hAnsi="Times New Roman" w:cs="Times New Roman"/>
          <w:i/>
          <w:iCs/>
          <w:color w:val="000000"/>
          <w:spacing w:val="-6"/>
          <w:lang w:val="en-US" w:eastAsia="ru-RU"/>
        </w:rPr>
        <w:t>Al</w:t>
      </w:r>
      <w:r w:rsidRPr="003A07AE">
        <w:rPr>
          <w:rFonts w:ascii="Times New Roman" w:eastAsia="Times New Roman" w:hAnsi="Times New Roman" w:cs="Times New Roman"/>
          <w:i/>
          <w:iCs/>
          <w:color w:val="000000"/>
          <w:spacing w:val="-6"/>
          <w:vertAlign w:val="superscript"/>
          <w:lang w:eastAsia="ru-RU"/>
        </w:rPr>
        <w:t>3+</w:t>
      </w:r>
      <w:r w:rsidRPr="003A07AE">
        <w:rPr>
          <w:rFonts w:ascii="Times New Roman" w:eastAsia="Times New Roman" w:hAnsi="Times New Roman" w:cs="Times New Roman"/>
          <w:i/>
          <w:iCs/>
          <w:color w:val="000000"/>
          <w:spacing w:val="-6"/>
          <w:lang w:eastAsia="ru-RU"/>
        </w:rPr>
        <w:t>, </w:t>
      </w:r>
      <w:r w:rsidRPr="003A07AE">
        <w:rPr>
          <w:rFonts w:ascii="Times New Roman" w:eastAsia="Times New Roman" w:hAnsi="Times New Roman" w:cs="Times New Roman"/>
          <w:i/>
          <w:iCs/>
          <w:color w:val="000000"/>
          <w:spacing w:val="-6"/>
          <w:lang w:val="en-US" w:eastAsia="ru-RU"/>
        </w:rPr>
        <w:t>O</w:t>
      </w:r>
      <w:r w:rsidRPr="003A07AE">
        <w:rPr>
          <w:rFonts w:ascii="Times New Roman" w:eastAsia="Times New Roman" w:hAnsi="Times New Roman" w:cs="Times New Roman"/>
          <w:i/>
          <w:iCs/>
          <w:color w:val="000000"/>
          <w:spacing w:val="-6"/>
          <w:vertAlign w:val="subscript"/>
          <w:lang w:eastAsia="ru-RU"/>
        </w:rPr>
        <w:t>2</w:t>
      </w:r>
      <w:r w:rsidRPr="003A07AE">
        <w:rPr>
          <w:rFonts w:ascii="Times New Roman" w:eastAsia="Times New Roman" w:hAnsi="Times New Roman" w:cs="Times New Roman"/>
          <w:i/>
          <w:iCs/>
          <w:color w:val="000000"/>
          <w:spacing w:val="-6"/>
          <w:vertAlign w:val="superscript"/>
          <w:lang w:eastAsia="ru-RU"/>
        </w:rPr>
        <w:t>2-</w:t>
      </w:r>
      <w:r w:rsidRPr="003A07AE">
        <w:rPr>
          <w:rFonts w:ascii="Times New Roman" w:eastAsia="Times New Roman" w:hAnsi="Times New Roman" w:cs="Times New Roman"/>
          <w:i/>
          <w:iCs/>
          <w:color w:val="000000"/>
          <w:spacing w:val="-6"/>
          <w:lang w:eastAsia="ru-RU"/>
        </w:rPr>
        <w:t>, </w:t>
      </w:r>
      <w:r w:rsidRPr="003A07AE">
        <w:rPr>
          <w:rFonts w:ascii="Times New Roman" w:eastAsia="Times New Roman" w:hAnsi="Times New Roman" w:cs="Times New Roman"/>
          <w:i/>
          <w:iCs/>
          <w:color w:val="000000"/>
          <w:spacing w:val="-6"/>
          <w:lang w:val="en-US" w:eastAsia="ru-RU"/>
        </w:rPr>
        <w:t>SO</w:t>
      </w:r>
      <w:r w:rsidRPr="003A07AE">
        <w:rPr>
          <w:rFonts w:ascii="Times New Roman" w:eastAsia="Times New Roman" w:hAnsi="Times New Roman" w:cs="Times New Roman"/>
          <w:i/>
          <w:iCs/>
          <w:color w:val="000000"/>
          <w:spacing w:val="-6"/>
          <w:vertAlign w:val="subscript"/>
          <w:lang w:eastAsia="ru-RU"/>
        </w:rPr>
        <w:t>4</w:t>
      </w:r>
      <w:r w:rsidRPr="003A07AE">
        <w:rPr>
          <w:rFonts w:ascii="Times New Roman" w:eastAsia="Times New Roman" w:hAnsi="Times New Roman" w:cs="Times New Roman"/>
          <w:i/>
          <w:iCs/>
          <w:color w:val="000000"/>
          <w:spacing w:val="-6"/>
          <w:vertAlign w:val="superscript"/>
          <w:lang w:eastAsia="ru-RU"/>
        </w:rPr>
        <w:t>2-</w:t>
      </w:r>
      <w:r w:rsidRPr="003A07AE">
        <w:rPr>
          <w:rFonts w:ascii="Times New Roman" w:eastAsia="Times New Roman" w:hAnsi="Times New Roman" w:cs="Times New Roman"/>
          <w:i/>
          <w:iCs/>
          <w:color w:val="000000"/>
          <w:spacing w:val="-6"/>
          <w:lang w:eastAsia="ru-RU"/>
        </w:rPr>
        <w:t>. Положительно заряженные ионы на</w:t>
      </w:r>
      <w:r w:rsidRPr="003A07AE">
        <w:rPr>
          <w:rFonts w:ascii="Times New Roman" w:eastAsia="Times New Roman" w:hAnsi="Times New Roman" w:cs="Times New Roman"/>
          <w:i/>
          <w:iCs/>
          <w:color w:val="000000"/>
          <w:spacing w:val="-6"/>
          <w:lang w:eastAsia="ru-RU"/>
        </w:rPr>
        <w:softHyphen/>
      </w:r>
      <w:r w:rsidRPr="003A07AE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зывают </w:t>
      </w:r>
      <w:r w:rsidRPr="003A07AE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катионами, </w:t>
      </w:r>
      <w:r w:rsidRPr="003A07AE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а отрицательно заряженные - </w:t>
      </w:r>
      <w:r w:rsidRPr="003A07AE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анионами.</w:t>
      </w:r>
    </w:p>
    <w:p w:rsidR="003A07AE" w:rsidRPr="003A07AE" w:rsidRDefault="003A07AE" w:rsidP="003A07AE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A07AE">
        <w:rPr>
          <w:rFonts w:ascii="Times New Roman" w:eastAsia="Times New Roman" w:hAnsi="Times New Roman" w:cs="Times New Roman"/>
          <w:color w:val="000000"/>
          <w:lang w:eastAsia="ru-RU"/>
        </w:rPr>
        <w:t>При взаимодействии атомов разных химических элементов с </w:t>
      </w:r>
      <w:proofErr w:type="spellStart"/>
      <w:r w:rsidRPr="003A07AE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образованием</w:t>
      </w:r>
      <w:r w:rsidRPr="003A07AE">
        <w:rPr>
          <w:rFonts w:ascii="Times New Roman" w:eastAsia="Times New Roman" w:hAnsi="Times New Roman" w:cs="Times New Roman"/>
          <w:i/>
          <w:iCs/>
          <w:color w:val="000000"/>
          <w:spacing w:val="-1"/>
          <w:lang w:eastAsia="ru-RU"/>
        </w:rPr>
        <w:t>гетерополярной</w:t>
      </w:r>
      <w:proofErr w:type="spellEnd"/>
      <w:r w:rsidRPr="003A07AE">
        <w:rPr>
          <w:rFonts w:ascii="Times New Roman" w:eastAsia="Times New Roman" w:hAnsi="Times New Roman" w:cs="Times New Roman"/>
          <w:i/>
          <w:iCs/>
          <w:color w:val="000000"/>
          <w:spacing w:val="-1"/>
          <w:lang w:eastAsia="ru-RU"/>
        </w:rPr>
        <w:t xml:space="preserve"> ковалентной связи </w:t>
      </w:r>
      <w:r w:rsidRPr="003A07AE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полезно исполь</w:t>
      </w:r>
      <w:r w:rsidRPr="003A07AE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softHyphen/>
      </w:r>
      <w:r w:rsidRPr="003A07AE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зовать понятие </w:t>
      </w:r>
      <w:proofErr w:type="spellStart"/>
      <w:r w:rsidRPr="003A07AE">
        <w:rPr>
          <w:rFonts w:ascii="Times New Roman" w:eastAsia="Times New Roman" w:hAnsi="Times New Roman" w:cs="Times New Roman"/>
          <w:i/>
          <w:iCs/>
          <w:color w:val="000000"/>
          <w:spacing w:val="1"/>
          <w:lang w:eastAsia="ru-RU"/>
        </w:rPr>
        <w:t>электроотрщателъности</w:t>
      </w:r>
      <w:proofErr w:type="gramStart"/>
      <w:r w:rsidRPr="003A07AE">
        <w:rPr>
          <w:rFonts w:ascii="Times New Roman" w:eastAsia="Times New Roman" w:hAnsi="Times New Roman" w:cs="Times New Roman"/>
          <w:i/>
          <w:iCs/>
          <w:color w:val="000000"/>
          <w:spacing w:val="1"/>
          <w:lang w:eastAsia="ru-RU"/>
        </w:rPr>
        <w:t>,</w:t>
      </w:r>
      <w:r w:rsidRPr="003A07AE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к</w:t>
      </w:r>
      <w:proofErr w:type="gramEnd"/>
      <w:r w:rsidRPr="003A07AE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оторой</w:t>
      </w:r>
      <w:proofErr w:type="spellEnd"/>
      <w:r w:rsidRPr="003A07AE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 xml:space="preserve"> также свойст</w:t>
      </w:r>
      <w:r w:rsidRPr="003A07AE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softHyphen/>
      </w:r>
      <w:r w:rsidRPr="003A07AE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венна периодичность изменения в зависимости от атомного номера химического элемента.</w:t>
      </w:r>
    </w:p>
    <w:p w:rsidR="003A07AE" w:rsidRPr="003A07AE" w:rsidRDefault="003A07AE" w:rsidP="003A07AE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A07AE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Нужно помнить, что не только свойства свободных атомов, но </w:t>
      </w:r>
      <w:r w:rsidRPr="003A07AE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и свойства простых веществ, которые они составляют, подчиняют</w:t>
      </w:r>
      <w:r w:rsidRPr="003A07AE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softHyphen/>
        <w:t>ся периодической закономерности.</w:t>
      </w:r>
      <w:r w:rsidRPr="003A07AE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3A07AE" w:rsidRPr="003A07AE" w:rsidRDefault="003A07AE" w:rsidP="003A07AE">
      <w:pPr>
        <w:spacing w:after="0" w:line="360" w:lineRule="atLeast"/>
        <w:ind w:firstLine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A07AE">
        <w:rPr>
          <w:rFonts w:ascii="Times New Roman" w:eastAsia="Times New Roman" w:hAnsi="Times New Roman" w:cs="Times New Roman"/>
          <w:b/>
          <w:bCs/>
          <w:color w:val="000000"/>
          <w:spacing w:val="-3"/>
          <w:lang w:eastAsia="ru-RU"/>
        </w:rPr>
        <w:t>Атомные радиусы </w:t>
      </w:r>
      <w:r w:rsidRPr="003A07AE">
        <w:rPr>
          <w:rFonts w:ascii="Times New Roman" w:eastAsia="Times New Roman" w:hAnsi="Times New Roman" w:cs="Times New Roman"/>
          <w:b/>
          <w:bCs/>
          <w:color w:val="000000"/>
          <w:spacing w:val="-10"/>
          <w:lang w:eastAsia="ru-RU"/>
        </w:rPr>
        <w:t>химических элементов</w:t>
      </w:r>
    </w:p>
    <w:p w:rsidR="003A07AE" w:rsidRPr="003A07AE" w:rsidRDefault="003A07AE" w:rsidP="003A07AE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A07AE">
        <w:rPr>
          <w:rFonts w:ascii="Times New Roman" w:eastAsia="Times New Roman" w:hAnsi="Times New Roman" w:cs="Times New Roman"/>
          <w:color w:val="000000"/>
          <w:lang w:eastAsia="ru-RU"/>
        </w:rPr>
        <w:t xml:space="preserve">Понятие атомного радиуса </w:t>
      </w:r>
      <w:proofErr w:type="gramStart"/>
      <w:r w:rsidRPr="003A07AE">
        <w:rPr>
          <w:rFonts w:ascii="Times New Roman" w:eastAsia="Times New Roman" w:hAnsi="Times New Roman" w:cs="Times New Roman"/>
          <w:color w:val="000000"/>
          <w:lang w:eastAsia="ru-RU"/>
        </w:rPr>
        <w:t>достаточно относительно</w:t>
      </w:r>
      <w:proofErr w:type="gramEnd"/>
      <w:r w:rsidRPr="003A07AE">
        <w:rPr>
          <w:rFonts w:ascii="Times New Roman" w:eastAsia="Times New Roman" w:hAnsi="Times New Roman" w:cs="Times New Roman"/>
          <w:color w:val="000000"/>
          <w:lang w:eastAsia="ru-RU"/>
        </w:rPr>
        <w:t>, так как </w:t>
      </w:r>
      <w:r w:rsidRPr="003A07AE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полностью определяется тем состоянием, в котором находится данный атом: свободном, молекулярном, жидком, кристалличе</w:t>
      </w:r>
      <w:r w:rsidRPr="003A07AE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softHyphen/>
        <w:t>ском,</w:t>
      </w:r>
      <w:r w:rsidRPr="003A07AE">
        <w:rPr>
          <w:rFonts w:ascii="Times New Roman" w:eastAsia="Times New Roman" w:hAnsi="Times New Roman" w:cs="Times New Roman"/>
          <w:i/>
          <w:iCs/>
          <w:color w:val="000000"/>
          <w:spacing w:val="1"/>
          <w:lang w:eastAsia="ru-RU"/>
        </w:rPr>
        <w:t> </w:t>
      </w:r>
      <w:r w:rsidRPr="003A07AE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причем надо также учитывать, например, </w:t>
      </w:r>
      <w:r w:rsidRPr="003A07AE">
        <w:rPr>
          <w:rFonts w:ascii="Times New Roman" w:eastAsia="Times New Roman" w:hAnsi="Times New Roman" w:cs="Times New Roman"/>
          <w:i/>
          <w:iCs/>
          <w:color w:val="000000"/>
          <w:spacing w:val="1"/>
          <w:lang w:eastAsia="ru-RU"/>
        </w:rPr>
        <w:t>тип химической </w:t>
      </w:r>
      <w:r w:rsidRPr="003A07AE">
        <w:rPr>
          <w:rFonts w:ascii="Times New Roman" w:eastAsia="Times New Roman" w:hAnsi="Times New Roman" w:cs="Times New Roman"/>
          <w:i/>
          <w:iCs/>
          <w:color w:val="000000"/>
          <w:spacing w:val="2"/>
          <w:lang w:eastAsia="ru-RU"/>
        </w:rPr>
        <w:t>связи </w:t>
      </w:r>
      <w:proofErr w:type="spellStart"/>
      <w:r w:rsidRPr="003A07AE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и</w:t>
      </w:r>
      <w:r w:rsidRPr="003A07AE">
        <w:rPr>
          <w:rFonts w:ascii="Times New Roman" w:eastAsia="Times New Roman" w:hAnsi="Times New Roman" w:cs="Times New Roman"/>
          <w:i/>
          <w:iCs/>
          <w:color w:val="000000"/>
          <w:spacing w:val="2"/>
          <w:lang w:eastAsia="ru-RU"/>
        </w:rPr>
        <w:t>кристаллической</w:t>
      </w:r>
      <w:proofErr w:type="spellEnd"/>
      <w:r w:rsidRPr="003A07AE">
        <w:rPr>
          <w:rFonts w:ascii="Times New Roman" w:eastAsia="Times New Roman" w:hAnsi="Times New Roman" w:cs="Times New Roman"/>
          <w:i/>
          <w:iCs/>
          <w:color w:val="000000"/>
          <w:spacing w:val="2"/>
          <w:lang w:eastAsia="ru-RU"/>
        </w:rPr>
        <w:t xml:space="preserve"> структуры. </w:t>
      </w:r>
      <w:r w:rsidRPr="003A07AE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Радиус связанного атома </w:t>
      </w:r>
      <w:r w:rsidRPr="003A07AE">
        <w:rPr>
          <w:rFonts w:ascii="Times New Roman" w:eastAsia="Times New Roman" w:hAnsi="Times New Roman" w:cs="Times New Roman"/>
          <w:color w:val="000000"/>
          <w:lang w:eastAsia="ru-RU"/>
        </w:rPr>
        <w:t>можно считать либо </w:t>
      </w:r>
      <w:r w:rsidRPr="003A07AE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ионным, </w:t>
      </w:r>
      <w:proofErr w:type="spellStart"/>
      <w:r w:rsidRPr="003A07AE">
        <w:rPr>
          <w:rFonts w:ascii="Times New Roman" w:eastAsia="Times New Roman" w:hAnsi="Times New Roman" w:cs="Times New Roman"/>
          <w:color w:val="000000"/>
          <w:lang w:eastAsia="ru-RU"/>
        </w:rPr>
        <w:t>либо</w:t>
      </w:r>
      <w:r w:rsidRPr="003A07AE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атомным</w:t>
      </w:r>
      <w:proofErr w:type="spellEnd"/>
      <w:r w:rsidRPr="003A07AE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.</w:t>
      </w:r>
    </w:p>
    <w:p w:rsidR="003A07AE" w:rsidRPr="003A07AE" w:rsidRDefault="003A07AE" w:rsidP="003A07AE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A07AE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 xml:space="preserve">Орбитальные атомные радиусы химических элементов, по Веберу и </w:t>
      </w:r>
      <w:proofErr w:type="spellStart"/>
      <w:r w:rsidRPr="003A07AE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Кромеру</w:t>
      </w:r>
      <w:proofErr w:type="spellEnd"/>
      <w:r w:rsidRPr="003A07AE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 xml:space="preserve"> представлены на плакате 2.</w:t>
      </w:r>
    </w:p>
    <w:p w:rsidR="003A07AE" w:rsidRPr="003A07AE" w:rsidRDefault="003A07AE" w:rsidP="003A07AE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A07AE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В среднем атомный радиус возрастает с ростом порядкового номера элемента (заряда ядра), особенно с пе</w:t>
      </w:r>
      <w:r w:rsidRPr="003A07AE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softHyphen/>
        <w:t>реходом к новому периоду. Однако внутри каждого периода с рос</w:t>
      </w:r>
      <w:r w:rsidRPr="003A07AE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softHyphen/>
        <w:t>том числа электронов величина радиуса падает, что обусловлено ростом заряда атомного ядра, увеличивающую силу притяжения электронов на данной орбите.</w:t>
      </w:r>
    </w:p>
    <w:p w:rsidR="003A07AE" w:rsidRPr="003A07AE" w:rsidRDefault="003A07AE" w:rsidP="003A07AE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A07AE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При заполнении </w:t>
      </w:r>
      <w:proofErr w:type="spellStart"/>
      <w:r w:rsidRPr="003A07AE">
        <w:rPr>
          <w:rFonts w:ascii="Times New Roman" w:eastAsia="Times New Roman" w:hAnsi="Times New Roman" w:cs="Times New Roman"/>
          <w:i/>
          <w:iCs/>
          <w:color w:val="000000"/>
          <w:spacing w:val="-1"/>
          <w:lang w:eastAsia="ru-RU"/>
        </w:rPr>
        <w:t>р</w:t>
      </w:r>
      <w:r w:rsidRPr="003A07AE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-подуровня</w:t>
      </w:r>
      <w:proofErr w:type="spellEnd"/>
      <w:r w:rsidRPr="003A07AE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 xml:space="preserve"> подобная тенденция слабее, хотя </w:t>
      </w:r>
      <w:r w:rsidRPr="003A07AE">
        <w:rPr>
          <w:rFonts w:ascii="Times New Roman" w:eastAsia="Times New Roman" w:hAnsi="Times New Roman" w:cs="Times New Roman"/>
          <w:color w:val="000000"/>
          <w:lang w:eastAsia="ru-RU"/>
        </w:rPr>
        <w:t>также имеет место. Незначительные искажения, обнаруживаемые для радиусов переходных элементов, обусловлены особенностями заполнения электронами </w:t>
      </w:r>
      <w:r w:rsidRPr="003A07AE">
        <w:rPr>
          <w:rFonts w:ascii="Times New Roman" w:eastAsia="Times New Roman" w:hAnsi="Times New Roman" w:cs="Times New Roman"/>
          <w:i/>
          <w:iCs/>
          <w:color w:val="000000"/>
          <w:lang w:val="en-US" w:eastAsia="ru-RU"/>
        </w:rPr>
        <w:t>d</w:t>
      </w:r>
      <w:r w:rsidRPr="003A07AE">
        <w:rPr>
          <w:rFonts w:ascii="Times New Roman" w:eastAsia="Times New Roman" w:hAnsi="Times New Roman" w:cs="Times New Roman"/>
          <w:color w:val="000000"/>
          <w:lang w:eastAsia="ru-RU"/>
        </w:rPr>
        <w:t>-</w:t>
      </w:r>
      <w:proofErr w:type="spellStart"/>
      <w:r w:rsidRPr="003A07AE">
        <w:rPr>
          <w:rFonts w:ascii="Times New Roman" w:eastAsia="Times New Roman" w:hAnsi="Times New Roman" w:cs="Times New Roman"/>
          <w:color w:val="000000"/>
          <w:lang w:eastAsia="ru-RU"/>
        </w:rPr>
        <w:t>орбитали</w:t>
      </w:r>
      <w:proofErr w:type="spellEnd"/>
      <w:r w:rsidRPr="003A07AE">
        <w:rPr>
          <w:rFonts w:ascii="Times New Roman" w:eastAsia="Times New Roman" w:hAnsi="Times New Roman" w:cs="Times New Roman"/>
          <w:color w:val="000000"/>
          <w:lang w:eastAsia="ru-RU"/>
        </w:rPr>
        <w:t>.     </w:t>
      </w:r>
    </w:p>
    <w:p w:rsidR="003A07AE" w:rsidRPr="003A07AE" w:rsidRDefault="003A07AE" w:rsidP="003A07AE">
      <w:pPr>
        <w:spacing w:after="0" w:line="360" w:lineRule="atLeast"/>
        <w:ind w:firstLine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A07AE">
        <w:rPr>
          <w:rFonts w:ascii="Times New Roman" w:eastAsia="Times New Roman" w:hAnsi="Times New Roman" w:cs="Times New Roman"/>
          <w:b/>
          <w:bCs/>
          <w:color w:val="000000"/>
          <w:spacing w:val="-3"/>
          <w:lang w:eastAsia="ru-RU"/>
        </w:rPr>
        <w:t>Энергия ионизации</w:t>
      </w:r>
    </w:p>
    <w:p w:rsidR="003A07AE" w:rsidRPr="003A07AE" w:rsidRDefault="003A07AE" w:rsidP="003A07AE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A07AE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lastRenderedPageBreak/>
        <w:t>Энергия ионизации характеризует величину силы связи электрона с </w:t>
      </w:r>
      <w:r w:rsidRPr="003A07AE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ядром, по которой можно судить о стабильности той или </w:t>
      </w:r>
      <w:r w:rsidRPr="003A07AE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иной электронной конфигурации, а также, частично,</w:t>
      </w:r>
      <w:r w:rsidRPr="003A07AE">
        <w:rPr>
          <w:rFonts w:ascii="Times New Roman" w:eastAsia="Times New Roman" w:hAnsi="Times New Roman" w:cs="Times New Roman"/>
          <w:color w:val="000000"/>
          <w:lang w:eastAsia="ru-RU"/>
        </w:rPr>
        <w:t> о легкости или трудностях передачи электрона от одного </w:t>
      </w:r>
      <w:r w:rsidRPr="003A07AE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 xml:space="preserve">атома к другому при образовании </w:t>
      </w:r>
      <w:proofErr w:type="spellStart"/>
      <w:r w:rsidRPr="003A07AE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чисто</w:t>
      </w:r>
      <w:r w:rsidRPr="003A07AE">
        <w:rPr>
          <w:rFonts w:ascii="Times New Roman" w:eastAsia="Times New Roman" w:hAnsi="Times New Roman" w:cs="Times New Roman"/>
          <w:i/>
          <w:iCs/>
          <w:color w:val="000000"/>
          <w:spacing w:val="-1"/>
          <w:lang w:eastAsia="ru-RU"/>
        </w:rPr>
        <w:t>ионной</w:t>
      </w:r>
      <w:proofErr w:type="spellEnd"/>
      <w:r w:rsidRPr="003A07AE">
        <w:rPr>
          <w:rFonts w:ascii="Times New Roman" w:eastAsia="Times New Roman" w:hAnsi="Times New Roman" w:cs="Times New Roman"/>
          <w:i/>
          <w:iCs/>
          <w:color w:val="000000"/>
          <w:spacing w:val="-1"/>
          <w:lang w:eastAsia="ru-RU"/>
        </w:rPr>
        <w:t xml:space="preserve"> химической связи </w:t>
      </w:r>
      <w:r w:rsidRPr="003A07AE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в </w:t>
      </w:r>
      <w:r w:rsidRPr="003A07AE">
        <w:rPr>
          <w:rFonts w:ascii="Times New Roman" w:eastAsia="Times New Roman" w:hAnsi="Times New Roman" w:cs="Times New Roman"/>
          <w:color w:val="000000"/>
          <w:lang w:eastAsia="ru-RU"/>
        </w:rPr>
        <w:t>окислительно-восстановительных процессах.</w:t>
      </w:r>
    </w:p>
    <w:p w:rsidR="003A07AE" w:rsidRPr="003A07AE" w:rsidRDefault="003A07AE" w:rsidP="003A07AE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A07AE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lang w:eastAsia="ru-RU"/>
        </w:rPr>
        <w:t>Первая энергия (первый потенциал) ионизации </w:t>
      </w:r>
      <w:r w:rsidRPr="003A07AE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lang w:val="en-US" w:eastAsia="ru-RU"/>
        </w:rPr>
        <w:t>I</w:t>
      </w:r>
      <w:r w:rsidRPr="003A07AE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vertAlign w:val="subscript"/>
          <w:lang w:eastAsia="ru-RU"/>
        </w:rPr>
        <w:t>1</w:t>
      </w:r>
      <w:r w:rsidRPr="003A07AE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lang w:eastAsia="ru-RU"/>
        </w:rPr>
        <w:t> </w:t>
      </w:r>
      <w:r w:rsidRPr="003A07AE">
        <w:rPr>
          <w:rFonts w:ascii="Times New Roman" w:eastAsia="Times New Roman" w:hAnsi="Times New Roman" w:cs="Times New Roman"/>
          <w:i/>
          <w:iCs/>
          <w:color w:val="000000"/>
          <w:spacing w:val="3"/>
          <w:lang w:eastAsia="ru-RU"/>
        </w:rPr>
        <w:t>- </w:t>
      </w:r>
      <w:r w:rsidRPr="003A07AE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наи</w:t>
      </w:r>
      <w:r w:rsidRPr="003A07AE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softHyphen/>
      </w:r>
      <w:r w:rsidRPr="003A07AE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меньшее количество энергии, которое необходимо для удаления электрона от свободного атома в его низшем (основном) энергети</w:t>
      </w:r>
      <w:r w:rsidRPr="003A07AE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softHyphen/>
      </w:r>
      <w:r w:rsidRPr="003A07AE">
        <w:rPr>
          <w:rFonts w:ascii="Times New Roman" w:eastAsia="Times New Roman" w:hAnsi="Times New Roman" w:cs="Times New Roman"/>
          <w:color w:val="000000"/>
          <w:lang w:eastAsia="ru-RU"/>
        </w:rPr>
        <w:t>ческом состоянии. </w:t>
      </w:r>
      <w:r w:rsidRPr="003A07AE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Вторая </w:t>
      </w:r>
      <w:r w:rsidRPr="003A07AE">
        <w:rPr>
          <w:rFonts w:ascii="Times New Roman" w:eastAsia="Times New Roman" w:hAnsi="Times New Roman" w:cs="Times New Roman"/>
          <w:b/>
          <w:bCs/>
          <w:i/>
          <w:iCs/>
          <w:color w:val="000000"/>
          <w:lang w:val="en-US" w:eastAsia="ru-RU"/>
        </w:rPr>
        <w:t>I</w:t>
      </w:r>
      <w:r w:rsidRPr="003A07AE">
        <w:rPr>
          <w:rFonts w:ascii="Times New Roman" w:eastAsia="Times New Roman" w:hAnsi="Times New Roman" w:cs="Times New Roman"/>
          <w:b/>
          <w:bCs/>
          <w:i/>
          <w:iCs/>
          <w:color w:val="000000"/>
          <w:vertAlign w:val="subscript"/>
          <w:lang w:eastAsia="ru-RU"/>
        </w:rPr>
        <w:t>2 </w:t>
      </w:r>
      <w:r w:rsidRPr="003A07AE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, третья </w:t>
      </w:r>
      <w:r w:rsidRPr="003A07AE">
        <w:rPr>
          <w:rFonts w:ascii="Times New Roman" w:eastAsia="Times New Roman" w:hAnsi="Times New Roman" w:cs="Times New Roman"/>
          <w:b/>
          <w:bCs/>
          <w:i/>
          <w:iCs/>
          <w:color w:val="000000"/>
          <w:lang w:val="en-US" w:eastAsia="ru-RU"/>
        </w:rPr>
        <w:t>I</w:t>
      </w:r>
      <w:r w:rsidRPr="003A07AE">
        <w:rPr>
          <w:rFonts w:ascii="Times New Roman" w:eastAsia="Times New Roman" w:hAnsi="Times New Roman" w:cs="Times New Roman"/>
          <w:color w:val="000000"/>
          <w:vertAlign w:val="subscript"/>
          <w:lang w:eastAsia="ru-RU"/>
        </w:rPr>
        <w:t>3</w:t>
      </w:r>
      <w:r w:rsidRPr="003A07AE">
        <w:rPr>
          <w:rFonts w:ascii="Times New Roman" w:eastAsia="Times New Roman" w:hAnsi="Times New Roman" w:cs="Times New Roman"/>
          <w:color w:val="000000"/>
          <w:lang w:eastAsia="ru-RU"/>
        </w:rPr>
        <w:t> (и т.д.) энергии иониза</w:t>
      </w:r>
      <w:r w:rsidRPr="003A07AE">
        <w:rPr>
          <w:rFonts w:ascii="Times New Roman" w:eastAsia="Times New Roman" w:hAnsi="Times New Roman" w:cs="Times New Roman"/>
          <w:color w:val="000000"/>
          <w:lang w:eastAsia="ru-RU"/>
        </w:rPr>
        <w:softHyphen/>
        <w:t>ции представляют собой энергии, необходимые для удаления наи</w:t>
      </w:r>
      <w:r w:rsidRPr="003A07AE">
        <w:rPr>
          <w:rFonts w:ascii="Times New Roman" w:eastAsia="Times New Roman" w:hAnsi="Times New Roman" w:cs="Times New Roman"/>
          <w:color w:val="000000"/>
          <w:lang w:eastAsia="ru-RU"/>
        </w:rPr>
        <w:softHyphen/>
      </w:r>
      <w:r w:rsidRPr="003A07AE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более слабо связанных электронов от однократно, двукратно (и </w:t>
      </w:r>
      <w:r w:rsidRPr="003A07AE">
        <w:rPr>
          <w:rFonts w:ascii="Times New Roman" w:eastAsia="Times New Roman" w:hAnsi="Times New Roman" w:cs="Times New Roman"/>
          <w:color w:val="000000"/>
          <w:lang w:eastAsia="ru-RU"/>
        </w:rPr>
        <w:t xml:space="preserve">т.д.) положительно заряженных ионов в их основном </w:t>
      </w:r>
      <w:proofErr w:type="spellStart"/>
      <w:r w:rsidRPr="003A07AE">
        <w:rPr>
          <w:rFonts w:ascii="Times New Roman" w:eastAsia="Times New Roman" w:hAnsi="Times New Roman" w:cs="Times New Roman"/>
          <w:color w:val="000000"/>
          <w:lang w:eastAsia="ru-RU"/>
        </w:rPr>
        <w:t>состоянии</w:t>
      </w:r>
      <w:proofErr w:type="gramStart"/>
      <w:r w:rsidRPr="003A07AE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Pr="003A07AE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О</w:t>
      </w:r>
      <w:proofErr w:type="gramEnd"/>
      <w:r w:rsidRPr="003A07AE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чевидно</w:t>
      </w:r>
      <w:proofErr w:type="spellEnd"/>
      <w:r w:rsidRPr="003A07AE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, что </w:t>
      </w:r>
      <w:r w:rsidRPr="003A07AE">
        <w:rPr>
          <w:rFonts w:ascii="Times New Roman" w:eastAsia="Times New Roman" w:hAnsi="Times New Roman" w:cs="Times New Roman"/>
          <w:i/>
          <w:iCs/>
          <w:color w:val="000000"/>
          <w:spacing w:val="-2"/>
          <w:lang w:val="en-US" w:eastAsia="ru-RU"/>
        </w:rPr>
        <w:t>I</w:t>
      </w:r>
      <w:r w:rsidRPr="003A07AE">
        <w:rPr>
          <w:rFonts w:ascii="Times New Roman" w:eastAsia="Times New Roman" w:hAnsi="Times New Roman" w:cs="Times New Roman"/>
          <w:i/>
          <w:iCs/>
          <w:color w:val="000000"/>
          <w:spacing w:val="-2"/>
          <w:vertAlign w:val="subscript"/>
          <w:lang w:eastAsia="ru-RU"/>
        </w:rPr>
        <w:t>1</w:t>
      </w:r>
      <w:r w:rsidRPr="003A07AE">
        <w:rPr>
          <w:rFonts w:ascii="Times New Roman" w:eastAsia="Times New Roman" w:hAnsi="Times New Roman" w:cs="Times New Roman"/>
          <w:i/>
          <w:iCs/>
          <w:color w:val="000000"/>
          <w:spacing w:val="-2"/>
          <w:lang w:eastAsia="ru-RU"/>
        </w:rPr>
        <w:t> &lt; </w:t>
      </w:r>
      <w:r w:rsidRPr="003A07AE">
        <w:rPr>
          <w:rFonts w:ascii="Times New Roman" w:eastAsia="Times New Roman" w:hAnsi="Times New Roman" w:cs="Times New Roman"/>
          <w:i/>
          <w:iCs/>
          <w:color w:val="000000"/>
          <w:spacing w:val="-2"/>
          <w:lang w:val="en-US" w:eastAsia="ru-RU"/>
        </w:rPr>
        <w:t>I</w:t>
      </w:r>
      <w:r w:rsidRPr="003A07AE">
        <w:rPr>
          <w:rFonts w:ascii="Times New Roman" w:eastAsia="Times New Roman" w:hAnsi="Times New Roman" w:cs="Times New Roman"/>
          <w:i/>
          <w:iCs/>
          <w:color w:val="000000"/>
          <w:spacing w:val="-2"/>
          <w:vertAlign w:val="subscript"/>
          <w:lang w:eastAsia="ru-RU"/>
        </w:rPr>
        <w:t>2</w:t>
      </w:r>
      <w:r w:rsidRPr="003A07AE">
        <w:rPr>
          <w:rFonts w:ascii="Times New Roman" w:eastAsia="Times New Roman" w:hAnsi="Times New Roman" w:cs="Times New Roman"/>
          <w:color w:val="000000"/>
          <w:spacing w:val="-2"/>
          <w:vertAlign w:val="subscript"/>
          <w:lang w:eastAsia="ru-RU"/>
        </w:rPr>
        <w:t> </w:t>
      </w:r>
      <w:r w:rsidRPr="003A07AE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&lt; </w:t>
      </w:r>
      <w:r w:rsidRPr="003A07AE">
        <w:rPr>
          <w:rFonts w:ascii="Times New Roman" w:eastAsia="Times New Roman" w:hAnsi="Times New Roman" w:cs="Times New Roman"/>
          <w:i/>
          <w:iCs/>
          <w:color w:val="000000"/>
          <w:spacing w:val="-2"/>
          <w:lang w:val="en-US" w:eastAsia="ru-RU"/>
        </w:rPr>
        <w:t>I</w:t>
      </w:r>
      <w:r w:rsidRPr="003A07AE">
        <w:rPr>
          <w:rFonts w:ascii="Times New Roman" w:eastAsia="Times New Roman" w:hAnsi="Times New Roman" w:cs="Times New Roman"/>
          <w:i/>
          <w:iCs/>
          <w:color w:val="000000"/>
          <w:spacing w:val="-2"/>
          <w:vertAlign w:val="subscript"/>
          <w:lang w:eastAsia="ru-RU"/>
        </w:rPr>
        <w:t>3</w:t>
      </w:r>
      <w:r w:rsidRPr="003A07AE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&lt; ... &lt; </w:t>
      </w:r>
      <w:proofErr w:type="gramStart"/>
      <w:r w:rsidRPr="003A07AE">
        <w:rPr>
          <w:rFonts w:ascii="Times New Roman" w:eastAsia="Times New Roman" w:hAnsi="Times New Roman" w:cs="Times New Roman"/>
          <w:i/>
          <w:iCs/>
          <w:color w:val="000000"/>
          <w:spacing w:val="-2"/>
          <w:lang w:val="en-US" w:eastAsia="ru-RU"/>
        </w:rPr>
        <w:t>I</w:t>
      </w:r>
      <w:proofErr w:type="spellStart"/>
      <w:r w:rsidRPr="003A07AE">
        <w:rPr>
          <w:rFonts w:ascii="Times New Roman" w:eastAsia="Times New Roman" w:hAnsi="Times New Roman" w:cs="Times New Roman"/>
          <w:i/>
          <w:iCs/>
          <w:color w:val="000000"/>
          <w:spacing w:val="-2"/>
          <w:vertAlign w:val="subscript"/>
          <w:lang w:eastAsia="ru-RU"/>
        </w:rPr>
        <w:t>п</w:t>
      </w:r>
      <w:proofErr w:type="spellEnd"/>
      <w:r w:rsidRPr="003A07AE">
        <w:rPr>
          <w:rFonts w:ascii="Times New Roman" w:eastAsia="Times New Roman" w:hAnsi="Times New Roman" w:cs="Times New Roman"/>
          <w:i/>
          <w:iCs/>
          <w:color w:val="000000"/>
          <w:spacing w:val="-2"/>
          <w:lang w:eastAsia="ru-RU"/>
        </w:rPr>
        <w:t> ,</w:t>
      </w:r>
      <w:proofErr w:type="gramEnd"/>
      <w:r w:rsidRPr="003A07AE">
        <w:rPr>
          <w:rFonts w:ascii="Times New Roman" w:eastAsia="Times New Roman" w:hAnsi="Times New Roman" w:cs="Times New Roman"/>
          <w:i/>
          <w:iCs/>
          <w:color w:val="000000"/>
          <w:spacing w:val="-2"/>
          <w:lang w:eastAsia="ru-RU"/>
        </w:rPr>
        <w:t> </w:t>
      </w:r>
      <w:r w:rsidRPr="003A07AE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где </w:t>
      </w:r>
      <w:proofErr w:type="spellStart"/>
      <w:r w:rsidRPr="003A07AE">
        <w:rPr>
          <w:rFonts w:ascii="Times New Roman" w:eastAsia="Times New Roman" w:hAnsi="Times New Roman" w:cs="Times New Roman"/>
          <w:i/>
          <w:iCs/>
          <w:color w:val="000000"/>
          <w:spacing w:val="-2"/>
          <w:lang w:eastAsia="ru-RU"/>
        </w:rPr>
        <w:t>п</w:t>
      </w:r>
      <w:proofErr w:type="spellEnd"/>
      <w:r w:rsidRPr="003A07AE">
        <w:rPr>
          <w:rFonts w:ascii="Times New Roman" w:eastAsia="Times New Roman" w:hAnsi="Times New Roman" w:cs="Times New Roman"/>
          <w:i/>
          <w:iCs/>
          <w:color w:val="000000"/>
          <w:spacing w:val="-2"/>
          <w:lang w:eastAsia="ru-RU"/>
        </w:rPr>
        <w:t xml:space="preserve"> - </w:t>
      </w:r>
      <w:r w:rsidRPr="003A07AE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общее число электронов </w:t>
      </w:r>
      <w:r w:rsidRPr="003A07AE">
        <w:rPr>
          <w:rFonts w:ascii="Times New Roman" w:eastAsia="Times New Roman" w:hAnsi="Times New Roman" w:cs="Times New Roman"/>
          <w:color w:val="000000"/>
          <w:lang w:eastAsia="ru-RU"/>
        </w:rPr>
        <w:t>в атоме. На энергию ионизации наиболее существенное влияние </w:t>
      </w:r>
      <w:r w:rsidRPr="003A07AE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оказывают следующие факторы:</w:t>
      </w:r>
    </w:p>
    <w:p w:rsidR="003A07AE" w:rsidRPr="003A07AE" w:rsidRDefault="003A07AE" w:rsidP="003A07AE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A07AE">
        <w:rPr>
          <w:rFonts w:ascii="Times New Roman" w:eastAsia="Times New Roman" w:hAnsi="Times New Roman" w:cs="Times New Roman"/>
          <w:color w:val="000000"/>
          <w:lang w:eastAsia="ru-RU"/>
        </w:rPr>
        <w:t>-     </w:t>
      </w:r>
      <w:r w:rsidRPr="003A07AE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эффективный заряд ядра;</w:t>
      </w:r>
    </w:p>
    <w:p w:rsidR="003A07AE" w:rsidRPr="003A07AE" w:rsidRDefault="003A07AE" w:rsidP="003A07AE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A07AE">
        <w:rPr>
          <w:rFonts w:ascii="Times New Roman" w:eastAsia="Times New Roman" w:hAnsi="Times New Roman" w:cs="Times New Roman"/>
          <w:color w:val="000000"/>
          <w:lang w:eastAsia="ru-RU"/>
        </w:rPr>
        <w:t>-     </w:t>
      </w:r>
      <w:r w:rsidRPr="003A07AE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расстояние от электрона до ядра (точнее, радиус максимума</w:t>
      </w:r>
      <w:r w:rsidRPr="003A07AE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br/>
      </w:r>
      <w:r w:rsidRPr="003A07AE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электронной плотности);</w:t>
      </w:r>
    </w:p>
    <w:p w:rsidR="003A07AE" w:rsidRPr="003A07AE" w:rsidRDefault="003A07AE" w:rsidP="003A07AE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A07AE">
        <w:rPr>
          <w:rFonts w:ascii="Times New Roman" w:eastAsia="Times New Roman" w:hAnsi="Times New Roman" w:cs="Times New Roman"/>
          <w:color w:val="000000"/>
          <w:lang w:eastAsia="ru-RU"/>
        </w:rPr>
        <w:t>-     глубина проникновения электрона в облака зарядов внутрен</w:t>
      </w:r>
      <w:r w:rsidRPr="003A07AE">
        <w:rPr>
          <w:rFonts w:ascii="Times New Roman" w:eastAsia="Times New Roman" w:hAnsi="Times New Roman" w:cs="Times New Roman"/>
          <w:color w:val="000000"/>
          <w:lang w:eastAsia="ru-RU"/>
        </w:rPr>
        <w:softHyphen/>
      </w:r>
      <w:r w:rsidRPr="003A07AE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них электронов.</w:t>
      </w:r>
    </w:p>
    <w:p w:rsidR="003A07AE" w:rsidRPr="003A07AE" w:rsidRDefault="003A07AE" w:rsidP="003A07AE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A07AE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Периодичность энерг</w:t>
      </w:r>
      <w:proofErr w:type="gramStart"/>
      <w:r w:rsidRPr="003A07AE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ии ио</w:t>
      </w:r>
      <w:proofErr w:type="gramEnd"/>
      <w:r w:rsidRPr="003A07AE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низации представлена на плакате 2.</w:t>
      </w:r>
    </w:p>
    <w:p w:rsidR="003A07AE" w:rsidRPr="003A07AE" w:rsidRDefault="003A07AE" w:rsidP="003A07AE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A07AE">
        <w:rPr>
          <w:rFonts w:ascii="Times New Roman" w:eastAsia="Times New Roman" w:hAnsi="Times New Roman" w:cs="Times New Roman"/>
          <w:color w:val="000000"/>
          <w:lang w:eastAsia="ru-RU"/>
        </w:rPr>
        <w:t>Глубина проникновения электронов в нижеследующие слои </w:t>
      </w:r>
      <w:r w:rsidRPr="003A07AE">
        <w:rPr>
          <w:rFonts w:ascii="Times New Roman" w:eastAsia="Times New Roman" w:hAnsi="Times New Roman" w:cs="Times New Roman"/>
          <w:color w:val="000000"/>
          <w:spacing w:val="-5"/>
          <w:lang w:eastAsia="ru-RU"/>
        </w:rPr>
        <w:t>меняется в последовательности</w:t>
      </w:r>
      <w:r w:rsidRPr="003A07AE">
        <w:rPr>
          <w:rFonts w:ascii="Times New Roman" w:eastAsia="Times New Roman" w:hAnsi="Times New Roman" w:cs="Times New Roman"/>
          <w:color w:val="000000"/>
          <w:spacing w:val="-5"/>
          <w:lang w:val="en-US" w:eastAsia="ru-RU"/>
        </w:rPr>
        <w:t>s </w:t>
      </w:r>
      <w:r w:rsidRPr="003A07AE">
        <w:rPr>
          <w:rFonts w:ascii="Times New Roman" w:eastAsia="Times New Roman" w:hAnsi="Times New Roman" w:cs="Times New Roman"/>
          <w:color w:val="000000"/>
          <w:spacing w:val="-5"/>
          <w:lang w:eastAsia="ru-RU"/>
        </w:rPr>
        <w:t>→</w:t>
      </w:r>
      <w:r w:rsidRPr="003A07AE">
        <w:rPr>
          <w:rFonts w:ascii="Times New Roman" w:eastAsia="Times New Roman" w:hAnsi="Times New Roman" w:cs="Times New Roman"/>
          <w:i/>
          <w:iCs/>
          <w:color w:val="000000"/>
          <w:spacing w:val="-5"/>
          <w:lang w:eastAsia="ru-RU"/>
        </w:rPr>
        <w:t> </w:t>
      </w:r>
      <w:proofErr w:type="spellStart"/>
      <w:proofErr w:type="gramStart"/>
      <w:r w:rsidRPr="003A07AE">
        <w:rPr>
          <w:rFonts w:ascii="Times New Roman" w:eastAsia="Times New Roman" w:hAnsi="Times New Roman" w:cs="Times New Roman"/>
          <w:color w:val="000000"/>
          <w:spacing w:val="-5"/>
          <w:lang w:eastAsia="ru-RU"/>
        </w:rPr>
        <w:t>р</w:t>
      </w:r>
      <w:proofErr w:type="spellEnd"/>
      <w:proofErr w:type="gramEnd"/>
      <w:r w:rsidRPr="003A07AE">
        <w:rPr>
          <w:rFonts w:ascii="Times New Roman" w:eastAsia="Times New Roman" w:hAnsi="Times New Roman" w:cs="Times New Roman"/>
          <w:color w:val="000000"/>
          <w:spacing w:val="-5"/>
          <w:lang w:eastAsia="ru-RU"/>
        </w:rPr>
        <w:t xml:space="preserve"> → </w:t>
      </w:r>
      <w:r w:rsidRPr="003A07AE">
        <w:rPr>
          <w:rFonts w:ascii="Times New Roman" w:eastAsia="Times New Roman" w:hAnsi="Times New Roman" w:cs="Times New Roman"/>
          <w:color w:val="000000"/>
          <w:spacing w:val="-5"/>
          <w:lang w:val="en-US" w:eastAsia="ru-RU"/>
        </w:rPr>
        <w:t>d </w:t>
      </w:r>
      <w:r w:rsidRPr="003A07AE">
        <w:rPr>
          <w:rFonts w:ascii="Times New Roman" w:eastAsia="Times New Roman" w:hAnsi="Times New Roman" w:cs="Times New Roman"/>
          <w:color w:val="000000"/>
          <w:spacing w:val="-5"/>
          <w:lang w:eastAsia="ru-RU"/>
        </w:rPr>
        <w:t>→ </w:t>
      </w:r>
      <w:r w:rsidRPr="003A07AE">
        <w:rPr>
          <w:rFonts w:ascii="Times New Roman" w:eastAsia="Times New Roman" w:hAnsi="Times New Roman" w:cs="Times New Roman"/>
          <w:color w:val="000000"/>
          <w:spacing w:val="-5"/>
          <w:lang w:val="en-US" w:eastAsia="ru-RU"/>
        </w:rPr>
        <w:t>f</w:t>
      </w:r>
      <w:r w:rsidRPr="003A07AE">
        <w:rPr>
          <w:rFonts w:ascii="Times New Roman" w:eastAsia="Times New Roman" w:hAnsi="Times New Roman" w:cs="Times New Roman"/>
          <w:color w:val="000000"/>
          <w:spacing w:val="-5"/>
          <w:lang w:eastAsia="ru-RU"/>
        </w:rPr>
        <w:t>, т.е. наиболее глу</w:t>
      </w:r>
      <w:r w:rsidRPr="003A07AE">
        <w:rPr>
          <w:rFonts w:ascii="Times New Roman" w:eastAsia="Times New Roman" w:hAnsi="Times New Roman" w:cs="Times New Roman"/>
          <w:color w:val="000000"/>
          <w:spacing w:val="-5"/>
          <w:lang w:eastAsia="ru-RU"/>
        </w:rPr>
        <w:softHyphen/>
      </w:r>
      <w:r w:rsidRPr="003A07AE">
        <w:rPr>
          <w:rFonts w:ascii="Times New Roman" w:eastAsia="Times New Roman" w:hAnsi="Times New Roman" w:cs="Times New Roman"/>
          <w:color w:val="000000"/>
          <w:lang w:eastAsia="ru-RU"/>
        </w:rPr>
        <w:t>боко проникают </w:t>
      </w:r>
      <w:r w:rsidRPr="003A07AE">
        <w:rPr>
          <w:rFonts w:ascii="Times New Roman" w:eastAsia="Times New Roman" w:hAnsi="Times New Roman" w:cs="Times New Roman"/>
          <w:color w:val="000000"/>
          <w:lang w:val="en-US" w:eastAsia="ru-RU"/>
        </w:rPr>
        <w:t>s</w:t>
      </w:r>
      <w:r w:rsidRPr="003A07AE">
        <w:rPr>
          <w:rFonts w:ascii="Times New Roman" w:eastAsia="Times New Roman" w:hAnsi="Times New Roman" w:cs="Times New Roman"/>
          <w:color w:val="000000"/>
          <w:lang w:eastAsia="ru-RU"/>
        </w:rPr>
        <w:t>-электроны. В результате прочность связи элек</w:t>
      </w:r>
      <w:r w:rsidRPr="003A07AE">
        <w:rPr>
          <w:rFonts w:ascii="Times New Roman" w:eastAsia="Times New Roman" w:hAnsi="Times New Roman" w:cs="Times New Roman"/>
          <w:color w:val="000000"/>
          <w:lang w:eastAsia="ru-RU"/>
        </w:rPr>
        <w:softHyphen/>
        <w:t>тронов с ядром растет в той же последовательности, а степень эк</w:t>
      </w:r>
      <w:r w:rsidRPr="003A07AE">
        <w:rPr>
          <w:rFonts w:ascii="Times New Roman" w:eastAsia="Times New Roman" w:hAnsi="Times New Roman" w:cs="Times New Roman"/>
          <w:color w:val="000000"/>
          <w:lang w:eastAsia="ru-RU"/>
        </w:rPr>
        <w:softHyphen/>
      </w:r>
      <w:r w:rsidRPr="003A07AE">
        <w:rPr>
          <w:rFonts w:ascii="Times New Roman" w:eastAsia="Times New Roman" w:hAnsi="Times New Roman" w:cs="Times New Roman"/>
          <w:color w:val="000000"/>
          <w:spacing w:val="6"/>
          <w:lang w:eastAsia="ru-RU"/>
        </w:rPr>
        <w:t xml:space="preserve">ранирования ядра - </w:t>
      </w:r>
      <w:proofErr w:type="gramStart"/>
      <w:r w:rsidRPr="003A07AE">
        <w:rPr>
          <w:rFonts w:ascii="Times New Roman" w:eastAsia="Times New Roman" w:hAnsi="Times New Roman" w:cs="Times New Roman"/>
          <w:color w:val="000000"/>
          <w:spacing w:val="6"/>
          <w:lang w:eastAsia="ru-RU"/>
        </w:rPr>
        <w:t>в</w:t>
      </w:r>
      <w:proofErr w:type="gramEnd"/>
      <w:r w:rsidRPr="003A07AE">
        <w:rPr>
          <w:rFonts w:ascii="Times New Roman" w:eastAsia="Times New Roman" w:hAnsi="Times New Roman" w:cs="Times New Roman"/>
          <w:color w:val="000000"/>
          <w:spacing w:val="6"/>
          <w:lang w:eastAsia="ru-RU"/>
        </w:rPr>
        <w:t xml:space="preserve"> обратной. Увеличение энергии связи </w:t>
      </w:r>
      <w:r w:rsidRPr="003A07AE">
        <w:rPr>
          <w:rFonts w:ascii="Times New Roman" w:eastAsia="Times New Roman" w:hAnsi="Times New Roman" w:cs="Times New Roman"/>
          <w:color w:val="000000"/>
          <w:spacing w:val="3"/>
          <w:lang w:eastAsia="ru-RU"/>
        </w:rPr>
        <w:t>электронов с ядрами приводит к сжатию электронных оболочек</w:t>
      </w:r>
      <w:r w:rsidRPr="003A07AE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.</w:t>
      </w:r>
    </w:p>
    <w:p w:rsidR="003A07AE" w:rsidRPr="003A07AE" w:rsidRDefault="003A07AE" w:rsidP="003A07AE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A07AE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Отметим, что по мере увеличения атомного номера </w:t>
      </w:r>
      <w:r w:rsidRPr="003A07AE">
        <w:rPr>
          <w:rFonts w:ascii="Times New Roman" w:eastAsia="Times New Roman" w:hAnsi="Times New Roman" w:cs="Times New Roman"/>
          <w:color w:val="000000"/>
          <w:spacing w:val="1"/>
          <w:lang w:val="en-US" w:eastAsia="ru-RU"/>
        </w:rPr>
        <w:t>Z</w:t>
      </w:r>
      <w:r w:rsidRPr="003A07AE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 нижеследующие электронные оболочки сни</w:t>
      </w:r>
      <w:r w:rsidRPr="003A07AE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softHyphen/>
      </w:r>
      <w:r w:rsidRPr="003A07AE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жают энергию связи внешних электронов с ядрами. В то же время </w:t>
      </w:r>
      <w:r w:rsidRPr="003A07AE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 xml:space="preserve">энергия связи электронов, заполняющих внешние </w:t>
      </w:r>
      <w:proofErr w:type="spellStart"/>
      <w:r w:rsidRPr="003A07AE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р-подуровни</w:t>
      </w:r>
      <w:proofErr w:type="spellEnd"/>
      <w:r w:rsidRPr="003A07AE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, </w:t>
      </w:r>
      <w:r w:rsidRPr="003A07AE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растет по мере их накопления с ростом </w:t>
      </w:r>
      <w:r w:rsidRPr="003A07AE">
        <w:rPr>
          <w:rFonts w:ascii="Times New Roman" w:eastAsia="Times New Roman" w:hAnsi="Times New Roman" w:cs="Times New Roman"/>
          <w:color w:val="000000"/>
          <w:spacing w:val="-1"/>
          <w:lang w:val="en-US" w:eastAsia="ru-RU"/>
        </w:rPr>
        <w:t>Z</w:t>
      </w:r>
      <w:r w:rsidRPr="003A07AE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 и достигает максимума у благородных газов (Не, </w:t>
      </w:r>
      <w:r w:rsidRPr="003A07AE">
        <w:rPr>
          <w:rFonts w:ascii="Times New Roman" w:eastAsia="Times New Roman" w:hAnsi="Times New Roman" w:cs="Times New Roman"/>
          <w:color w:val="000000"/>
          <w:spacing w:val="-1"/>
          <w:lang w:val="en-US" w:eastAsia="ru-RU"/>
        </w:rPr>
        <w:t>Ne</w:t>
      </w:r>
      <w:r w:rsidRPr="003A07AE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, </w:t>
      </w:r>
      <w:proofErr w:type="spellStart"/>
      <w:r w:rsidRPr="003A07AE">
        <w:rPr>
          <w:rFonts w:ascii="Times New Roman" w:eastAsia="Times New Roman" w:hAnsi="Times New Roman" w:cs="Times New Roman"/>
          <w:color w:val="000000"/>
          <w:spacing w:val="-1"/>
          <w:lang w:val="en-US" w:eastAsia="ru-RU"/>
        </w:rPr>
        <w:t>Ar</w:t>
      </w:r>
      <w:proofErr w:type="spellEnd"/>
      <w:r w:rsidRPr="003A07AE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 xml:space="preserve">, Кг, </w:t>
      </w:r>
      <w:proofErr w:type="spellStart"/>
      <w:r w:rsidRPr="003A07AE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Хе</w:t>
      </w:r>
      <w:proofErr w:type="spellEnd"/>
      <w:r w:rsidRPr="003A07AE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 xml:space="preserve"> и </w:t>
      </w:r>
      <w:proofErr w:type="spellStart"/>
      <w:r w:rsidRPr="003A07AE">
        <w:rPr>
          <w:rFonts w:ascii="Times New Roman" w:eastAsia="Times New Roman" w:hAnsi="Times New Roman" w:cs="Times New Roman"/>
          <w:color w:val="000000"/>
          <w:spacing w:val="-1"/>
          <w:lang w:val="en-US" w:eastAsia="ru-RU"/>
        </w:rPr>
        <w:t>Rn</w:t>
      </w:r>
      <w:proofErr w:type="spellEnd"/>
      <w:r w:rsidRPr="003A07AE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).</w:t>
      </w:r>
    </w:p>
    <w:p w:rsidR="00C949D0" w:rsidRDefault="00C949D0" w:rsidP="003A07AE">
      <w:pPr>
        <w:ind w:firstLine="567"/>
      </w:pPr>
    </w:p>
    <w:sectPr w:rsidR="00C949D0" w:rsidSect="003A07AE">
      <w:headerReference w:type="default" r:id="rId7"/>
      <w:pgSz w:w="14741" w:h="16838"/>
      <w:pgMar w:top="1134" w:right="99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4379" w:rsidRDefault="00CF4379" w:rsidP="003A07AE">
      <w:pPr>
        <w:spacing w:after="0" w:line="240" w:lineRule="auto"/>
      </w:pPr>
      <w:r>
        <w:separator/>
      </w:r>
    </w:p>
  </w:endnote>
  <w:endnote w:type="continuationSeparator" w:id="0">
    <w:p w:rsidR="00CF4379" w:rsidRDefault="00CF4379" w:rsidP="003A07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4379" w:rsidRDefault="00CF4379" w:rsidP="003A07AE">
      <w:pPr>
        <w:spacing w:after="0" w:line="240" w:lineRule="auto"/>
      </w:pPr>
      <w:r>
        <w:separator/>
      </w:r>
    </w:p>
  </w:footnote>
  <w:footnote w:type="continuationSeparator" w:id="0">
    <w:p w:rsidR="00CF4379" w:rsidRDefault="00CF4379" w:rsidP="003A07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07AE" w:rsidRDefault="003A07AE" w:rsidP="003A07AE">
    <w:pPr>
      <w:shd w:val="clear" w:color="auto" w:fill="FFFFFF"/>
      <w:spacing w:after="0" w:line="240" w:lineRule="auto"/>
      <w:ind w:firstLine="567"/>
      <w:jc w:val="center"/>
      <w:rPr>
        <w:rFonts w:ascii="Times New Roman" w:eastAsia="Times New Roman" w:hAnsi="Times New Roman" w:cs="Times New Roman"/>
        <w:color w:val="000000"/>
        <w:lang w:eastAsia="ru-RU"/>
      </w:rPr>
    </w:pPr>
    <w:r>
      <w:rPr>
        <w:rFonts w:ascii="Times New Roman" w:eastAsia="Times New Roman" w:hAnsi="Times New Roman" w:cs="Times New Roman"/>
        <w:color w:val="000000"/>
        <w:lang w:eastAsia="ru-RU"/>
      </w:rPr>
      <w:t>Физико-технический факультет</w:t>
    </w:r>
  </w:p>
  <w:p w:rsidR="003A07AE" w:rsidRDefault="003A07AE" w:rsidP="003A07AE">
    <w:pPr>
      <w:shd w:val="clear" w:color="auto" w:fill="FFFFFF"/>
      <w:spacing w:after="0" w:line="240" w:lineRule="auto"/>
      <w:ind w:firstLine="567"/>
      <w:jc w:val="center"/>
      <w:rPr>
        <w:rFonts w:ascii="Times New Roman" w:eastAsia="Times New Roman" w:hAnsi="Times New Roman" w:cs="Times New Roman"/>
        <w:color w:val="000000"/>
        <w:lang w:eastAsia="ru-RU"/>
      </w:rPr>
    </w:pPr>
    <w:r>
      <w:rPr>
        <w:rFonts w:ascii="Times New Roman" w:eastAsia="Times New Roman" w:hAnsi="Times New Roman" w:cs="Times New Roman"/>
        <w:color w:val="000000"/>
        <w:lang w:eastAsia="ru-RU"/>
      </w:rPr>
      <w:t>Кафедра физики твердого тела и нелинейной физики</w:t>
    </w:r>
  </w:p>
  <w:p w:rsidR="003A07AE" w:rsidRDefault="003A07AE" w:rsidP="003A07AE">
    <w:pPr>
      <w:shd w:val="clear" w:color="auto" w:fill="FFFFFF"/>
      <w:spacing w:after="0" w:line="240" w:lineRule="auto"/>
      <w:ind w:firstLine="567"/>
      <w:jc w:val="center"/>
      <w:rPr>
        <w:rFonts w:ascii="Times New Roman" w:eastAsia="Times New Roman" w:hAnsi="Times New Roman" w:cs="Times New Roman"/>
        <w:color w:val="000000"/>
        <w:lang w:val="kk-KZ" w:eastAsia="ru-RU"/>
      </w:rPr>
    </w:pPr>
    <w:r>
      <w:rPr>
        <w:rFonts w:ascii="Times New Roman" w:eastAsia="Times New Roman" w:hAnsi="Times New Roman" w:cs="Times New Roman"/>
        <w:color w:val="000000"/>
        <w:lang w:eastAsia="ru-RU"/>
      </w:rPr>
      <w:t>Преподаватель</w:t>
    </w:r>
    <w:r>
      <w:rPr>
        <w:rFonts w:ascii="Times New Roman" w:eastAsia="Times New Roman" w:hAnsi="Times New Roman" w:cs="Times New Roman"/>
        <w:color w:val="000000"/>
        <w:lang w:val="kk-KZ" w:eastAsia="ru-RU"/>
      </w:rPr>
      <w:t xml:space="preserve">: </w:t>
    </w:r>
    <w:r w:rsidRPr="00D061C3">
      <w:rPr>
        <w:rFonts w:ascii="Times New Roman" w:eastAsia="Times New Roman" w:hAnsi="Times New Roman" w:cs="Times New Roman"/>
        <w:color w:val="000000"/>
        <w:lang w:eastAsia="ru-RU"/>
      </w:rPr>
      <w:t>«</w:t>
    </w:r>
    <w:r>
      <w:rPr>
        <w:rFonts w:ascii="Times New Roman" w:eastAsia="Times New Roman" w:hAnsi="Times New Roman" w:cs="Times New Roman"/>
        <w:color w:val="000000"/>
        <w:lang w:eastAsia="ru-RU"/>
      </w:rPr>
      <w:t>Структура материалов и методы их изучения»</w:t>
    </w:r>
  </w:p>
  <w:p w:rsidR="003A07AE" w:rsidRDefault="003A07AE" w:rsidP="003A07AE">
    <w:pPr>
      <w:shd w:val="clear" w:color="auto" w:fill="FFFFFF"/>
      <w:spacing w:after="0" w:line="240" w:lineRule="auto"/>
      <w:ind w:firstLine="567"/>
      <w:jc w:val="center"/>
      <w:rPr>
        <w:rFonts w:ascii="Times New Roman" w:eastAsia="Times New Roman" w:hAnsi="Times New Roman" w:cs="Times New Roman"/>
        <w:color w:val="000000"/>
        <w:lang w:val="kk-KZ" w:eastAsia="ru-RU"/>
      </w:rPr>
    </w:pPr>
    <w:r>
      <w:rPr>
        <w:rFonts w:ascii="Times New Roman" w:eastAsia="Times New Roman" w:hAnsi="Times New Roman" w:cs="Times New Roman"/>
        <w:color w:val="000000"/>
        <w:lang w:val="kk-KZ" w:eastAsia="ru-RU"/>
      </w:rPr>
      <w:t>Специальность: Стандартизация, сертификация и метрология</w:t>
    </w:r>
  </w:p>
  <w:p w:rsidR="003A07AE" w:rsidRDefault="003A07AE" w:rsidP="003A07AE">
    <w:pPr>
      <w:shd w:val="clear" w:color="auto" w:fill="FFFFFF"/>
      <w:spacing w:after="0" w:line="240" w:lineRule="auto"/>
      <w:ind w:firstLine="567"/>
      <w:jc w:val="center"/>
    </w:pPr>
    <w:r>
      <w:rPr>
        <w:rFonts w:ascii="Times New Roman" w:eastAsia="Times New Roman" w:hAnsi="Times New Roman" w:cs="Times New Roman"/>
        <w:color w:val="000000"/>
        <w:lang w:val="kk-KZ" w:eastAsia="ru-RU"/>
      </w:rPr>
      <w:t xml:space="preserve">Курс: </w:t>
    </w:r>
    <w:r>
      <w:rPr>
        <w:rFonts w:ascii="Times New Roman" w:eastAsia="Times New Roman" w:hAnsi="Times New Roman" w:cs="Times New Roman"/>
        <w:color w:val="000000"/>
        <w:lang w:val="en-US" w:eastAsia="ru-RU"/>
      </w:rPr>
      <w:t>3</w:t>
    </w:r>
  </w:p>
  <w:p w:rsidR="003A07AE" w:rsidRDefault="003A07AE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D061C3"/>
    <w:rsid w:val="00005763"/>
    <w:rsid w:val="00011279"/>
    <w:rsid w:val="00013744"/>
    <w:rsid w:val="000146F2"/>
    <w:rsid w:val="000277D5"/>
    <w:rsid w:val="00054302"/>
    <w:rsid w:val="00055ED8"/>
    <w:rsid w:val="00063AA6"/>
    <w:rsid w:val="00065506"/>
    <w:rsid w:val="000801C7"/>
    <w:rsid w:val="00081085"/>
    <w:rsid w:val="00085D3E"/>
    <w:rsid w:val="000B025C"/>
    <w:rsid w:val="000B0725"/>
    <w:rsid w:val="000C6181"/>
    <w:rsid w:val="000D1DAF"/>
    <w:rsid w:val="000E0640"/>
    <w:rsid w:val="000F3ABD"/>
    <w:rsid w:val="00111E51"/>
    <w:rsid w:val="00157266"/>
    <w:rsid w:val="00165992"/>
    <w:rsid w:val="001727BB"/>
    <w:rsid w:val="0018377B"/>
    <w:rsid w:val="001924FC"/>
    <w:rsid w:val="001A47F6"/>
    <w:rsid w:val="001B00D9"/>
    <w:rsid w:val="001B757B"/>
    <w:rsid w:val="001C52B7"/>
    <w:rsid w:val="00214702"/>
    <w:rsid w:val="002532D7"/>
    <w:rsid w:val="00254856"/>
    <w:rsid w:val="00285B0F"/>
    <w:rsid w:val="0029305B"/>
    <w:rsid w:val="00294226"/>
    <w:rsid w:val="002A74A9"/>
    <w:rsid w:val="002A75F6"/>
    <w:rsid w:val="002C2F75"/>
    <w:rsid w:val="002C7E1B"/>
    <w:rsid w:val="002D0A5F"/>
    <w:rsid w:val="002F6ADB"/>
    <w:rsid w:val="00300427"/>
    <w:rsid w:val="00303596"/>
    <w:rsid w:val="00305025"/>
    <w:rsid w:val="003413FF"/>
    <w:rsid w:val="00341994"/>
    <w:rsid w:val="00351DFA"/>
    <w:rsid w:val="0036074E"/>
    <w:rsid w:val="0036739C"/>
    <w:rsid w:val="00377526"/>
    <w:rsid w:val="003A07AE"/>
    <w:rsid w:val="003B13BC"/>
    <w:rsid w:val="003B1A7A"/>
    <w:rsid w:val="003B710D"/>
    <w:rsid w:val="003C1C46"/>
    <w:rsid w:val="004037F1"/>
    <w:rsid w:val="00413313"/>
    <w:rsid w:val="00422477"/>
    <w:rsid w:val="0043504D"/>
    <w:rsid w:val="00445D6D"/>
    <w:rsid w:val="00453FD6"/>
    <w:rsid w:val="00460361"/>
    <w:rsid w:val="00474DC1"/>
    <w:rsid w:val="00484DB0"/>
    <w:rsid w:val="004C0E73"/>
    <w:rsid w:val="004D7061"/>
    <w:rsid w:val="004F10CF"/>
    <w:rsid w:val="00531883"/>
    <w:rsid w:val="005649B7"/>
    <w:rsid w:val="005651B0"/>
    <w:rsid w:val="00572A50"/>
    <w:rsid w:val="00573DCB"/>
    <w:rsid w:val="00585F57"/>
    <w:rsid w:val="0058613E"/>
    <w:rsid w:val="00593F87"/>
    <w:rsid w:val="0059405D"/>
    <w:rsid w:val="005948F8"/>
    <w:rsid w:val="00596777"/>
    <w:rsid w:val="005B5BD4"/>
    <w:rsid w:val="005C4261"/>
    <w:rsid w:val="005C73DD"/>
    <w:rsid w:val="005D4F1B"/>
    <w:rsid w:val="00605F0E"/>
    <w:rsid w:val="006178FC"/>
    <w:rsid w:val="00632C3F"/>
    <w:rsid w:val="00650D9A"/>
    <w:rsid w:val="00651D89"/>
    <w:rsid w:val="00661926"/>
    <w:rsid w:val="006662BB"/>
    <w:rsid w:val="00674C5D"/>
    <w:rsid w:val="006A2449"/>
    <w:rsid w:val="006C36A8"/>
    <w:rsid w:val="006E5ED7"/>
    <w:rsid w:val="006F6C5B"/>
    <w:rsid w:val="0070732E"/>
    <w:rsid w:val="0071195D"/>
    <w:rsid w:val="00716A88"/>
    <w:rsid w:val="007262B1"/>
    <w:rsid w:val="00735865"/>
    <w:rsid w:val="00772C56"/>
    <w:rsid w:val="0077530F"/>
    <w:rsid w:val="00796ECF"/>
    <w:rsid w:val="007A1126"/>
    <w:rsid w:val="007B3B88"/>
    <w:rsid w:val="007C05B0"/>
    <w:rsid w:val="007C299E"/>
    <w:rsid w:val="007D2E39"/>
    <w:rsid w:val="007D5D57"/>
    <w:rsid w:val="007E5B76"/>
    <w:rsid w:val="007F19A8"/>
    <w:rsid w:val="0080494A"/>
    <w:rsid w:val="008126F6"/>
    <w:rsid w:val="0083177A"/>
    <w:rsid w:val="0084086B"/>
    <w:rsid w:val="008424E3"/>
    <w:rsid w:val="0085625E"/>
    <w:rsid w:val="00856AE9"/>
    <w:rsid w:val="00857590"/>
    <w:rsid w:val="008613D5"/>
    <w:rsid w:val="008630C3"/>
    <w:rsid w:val="00867E9C"/>
    <w:rsid w:val="00887E96"/>
    <w:rsid w:val="00890658"/>
    <w:rsid w:val="008C437D"/>
    <w:rsid w:val="008C503F"/>
    <w:rsid w:val="008C7D51"/>
    <w:rsid w:val="008E7838"/>
    <w:rsid w:val="009179D6"/>
    <w:rsid w:val="00920825"/>
    <w:rsid w:val="00922BAC"/>
    <w:rsid w:val="00940AF4"/>
    <w:rsid w:val="009549A9"/>
    <w:rsid w:val="00956206"/>
    <w:rsid w:val="00956D44"/>
    <w:rsid w:val="009B431B"/>
    <w:rsid w:val="009B68E0"/>
    <w:rsid w:val="009C6FC6"/>
    <w:rsid w:val="009D2DB4"/>
    <w:rsid w:val="009D6D1F"/>
    <w:rsid w:val="009E6BA2"/>
    <w:rsid w:val="009E7BDD"/>
    <w:rsid w:val="009F005D"/>
    <w:rsid w:val="009F0207"/>
    <w:rsid w:val="00A0774A"/>
    <w:rsid w:val="00A11099"/>
    <w:rsid w:val="00A2185D"/>
    <w:rsid w:val="00A41CD0"/>
    <w:rsid w:val="00A47116"/>
    <w:rsid w:val="00A52388"/>
    <w:rsid w:val="00A6308E"/>
    <w:rsid w:val="00A835CE"/>
    <w:rsid w:val="00A915A1"/>
    <w:rsid w:val="00AA041E"/>
    <w:rsid w:val="00AA1786"/>
    <w:rsid w:val="00AA47C6"/>
    <w:rsid w:val="00AD12E6"/>
    <w:rsid w:val="00AD4F67"/>
    <w:rsid w:val="00AE2431"/>
    <w:rsid w:val="00AE631C"/>
    <w:rsid w:val="00AF1FCF"/>
    <w:rsid w:val="00B02D10"/>
    <w:rsid w:val="00B13419"/>
    <w:rsid w:val="00B27CBD"/>
    <w:rsid w:val="00B31064"/>
    <w:rsid w:val="00B4155D"/>
    <w:rsid w:val="00B46DE2"/>
    <w:rsid w:val="00B53BFF"/>
    <w:rsid w:val="00B61477"/>
    <w:rsid w:val="00B61AB5"/>
    <w:rsid w:val="00B64620"/>
    <w:rsid w:val="00B76EBF"/>
    <w:rsid w:val="00B77BBA"/>
    <w:rsid w:val="00B8493B"/>
    <w:rsid w:val="00B95E90"/>
    <w:rsid w:val="00B9708A"/>
    <w:rsid w:val="00BA518C"/>
    <w:rsid w:val="00BF05D4"/>
    <w:rsid w:val="00BF6508"/>
    <w:rsid w:val="00BF7AFA"/>
    <w:rsid w:val="00C24477"/>
    <w:rsid w:val="00C244E0"/>
    <w:rsid w:val="00C32DC9"/>
    <w:rsid w:val="00C70798"/>
    <w:rsid w:val="00C83C6C"/>
    <w:rsid w:val="00C94926"/>
    <w:rsid w:val="00C949D0"/>
    <w:rsid w:val="00CC25EF"/>
    <w:rsid w:val="00CD5C00"/>
    <w:rsid w:val="00CF118B"/>
    <w:rsid w:val="00CF4379"/>
    <w:rsid w:val="00D061C3"/>
    <w:rsid w:val="00D36A75"/>
    <w:rsid w:val="00D55EDE"/>
    <w:rsid w:val="00D61642"/>
    <w:rsid w:val="00D81BDD"/>
    <w:rsid w:val="00D958D6"/>
    <w:rsid w:val="00DB7C51"/>
    <w:rsid w:val="00DC1563"/>
    <w:rsid w:val="00DE0668"/>
    <w:rsid w:val="00DE6DE9"/>
    <w:rsid w:val="00E27262"/>
    <w:rsid w:val="00E52814"/>
    <w:rsid w:val="00E552EF"/>
    <w:rsid w:val="00E97022"/>
    <w:rsid w:val="00EB7D64"/>
    <w:rsid w:val="00EF6074"/>
    <w:rsid w:val="00F02B2B"/>
    <w:rsid w:val="00F17BDF"/>
    <w:rsid w:val="00F2297D"/>
    <w:rsid w:val="00F36990"/>
    <w:rsid w:val="00F55D9E"/>
    <w:rsid w:val="00F658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9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061C3"/>
  </w:style>
  <w:style w:type="paragraph" w:styleId="a3">
    <w:name w:val="Balloon Text"/>
    <w:basedOn w:val="a"/>
    <w:link w:val="a4"/>
    <w:uiPriority w:val="99"/>
    <w:semiHidden/>
    <w:unhideWhenUsed/>
    <w:rsid w:val="00D061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61C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3A07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A07AE"/>
  </w:style>
  <w:style w:type="paragraph" w:styleId="a7">
    <w:name w:val="footer"/>
    <w:basedOn w:val="a"/>
    <w:link w:val="a8"/>
    <w:uiPriority w:val="99"/>
    <w:semiHidden/>
    <w:unhideWhenUsed/>
    <w:rsid w:val="003A07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A07A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121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8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0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8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3569</Words>
  <Characters>20345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2014-01-08T14:33:00Z</dcterms:created>
  <dcterms:modified xsi:type="dcterms:W3CDTF">2014-01-08T14:43:00Z</dcterms:modified>
</cp:coreProperties>
</file>